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A4" w:rsidRDefault="00C32AA4" w:rsidP="00C32AA4">
      <w:pPr>
        <w:shd w:val="clear" w:color="auto" w:fill="FFFFFF"/>
        <w:spacing w:before="300" w:after="240"/>
        <w:outlineLvl w:val="2"/>
        <w:rPr>
          <w:rFonts w:ascii="Arial" w:hAnsi="Arial" w:cs="Arial"/>
          <w:b/>
          <w:kern w:val="36"/>
          <w:sz w:val="54"/>
          <w:szCs w:val="54"/>
        </w:rPr>
      </w:pPr>
      <w:r>
        <w:rPr>
          <w:rFonts w:ascii="Arial" w:hAnsi="Arial" w:cs="Arial"/>
          <w:b/>
          <w:kern w:val="36"/>
          <w:sz w:val="54"/>
          <w:szCs w:val="54"/>
        </w:rPr>
        <w:t xml:space="preserve">ВАЖНО: Региональная социальная доплата с января 2020 года </w:t>
      </w:r>
    </w:p>
    <w:p w:rsidR="00C32AA4" w:rsidRDefault="00C32AA4" w:rsidP="00C32AA4">
      <w:pPr>
        <w:pStyle w:val="a6"/>
        <w:rPr>
          <w:rFonts w:ascii="Arial" w:hAnsi="Arial" w:cs="Arial"/>
          <w:b/>
          <w:sz w:val="28"/>
          <w:szCs w:val="28"/>
        </w:rPr>
      </w:pPr>
      <w:r>
        <w:rPr>
          <w:rFonts w:ascii="Arial" w:hAnsi="Arial" w:cs="Arial"/>
          <w:b/>
          <w:sz w:val="28"/>
          <w:szCs w:val="28"/>
          <w:lang w:eastAsia="ru-RU"/>
        </w:rPr>
        <w:t>Пресс-релиз</w:t>
      </w:r>
    </w:p>
    <w:p w:rsidR="00C32AA4" w:rsidRDefault="00C32AA4" w:rsidP="00C32AA4">
      <w:pPr>
        <w:pStyle w:val="a6"/>
        <w:rPr>
          <w:rFonts w:ascii="Arial" w:hAnsi="Arial" w:cs="Arial"/>
          <w:b/>
          <w:sz w:val="28"/>
          <w:szCs w:val="28"/>
          <w:lang w:eastAsia="ru-RU"/>
        </w:rPr>
      </w:pPr>
      <w:r>
        <w:rPr>
          <w:rFonts w:ascii="Arial" w:hAnsi="Arial" w:cs="Arial"/>
          <w:b/>
          <w:sz w:val="28"/>
          <w:szCs w:val="28"/>
          <w:lang w:eastAsia="ru-RU"/>
        </w:rPr>
        <w:t xml:space="preserve">Февраль 2020 г. </w:t>
      </w:r>
    </w:p>
    <w:p w:rsidR="00C32AA4" w:rsidRDefault="00C32AA4" w:rsidP="00C32AA4">
      <w:pPr>
        <w:pStyle w:val="a6"/>
        <w:rPr>
          <w:rFonts w:ascii="Arial" w:hAnsi="Arial" w:cs="Arial"/>
          <w:b/>
          <w:sz w:val="28"/>
          <w:szCs w:val="28"/>
          <w:lang w:eastAsia="ru-RU"/>
        </w:rPr>
      </w:pPr>
      <w:r>
        <w:rPr>
          <w:rFonts w:ascii="Arial" w:hAnsi="Arial" w:cs="Arial"/>
          <w:b/>
          <w:sz w:val="28"/>
          <w:szCs w:val="28"/>
          <w:lang w:eastAsia="ru-RU"/>
        </w:rPr>
        <w:t>Нальчик. КБР.</w:t>
      </w:r>
    </w:p>
    <w:p w:rsidR="00C32AA4" w:rsidRDefault="00C32AA4" w:rsidP="00C32AA4">
      <w:pPr>
        <w:shd w:val="clear" w:color="auto" w:fill="FFFFFF"/>
        <w:spacing w:before="300" w:after="240"/>
        <w:jc w:val="both"/>
        <w:outlineLvl w:val="2"/>
        <w:rPr>
          <w:rFonts w:ascii="Arial" w:hAnsi="Arial" w:cs="Arial"/>
          <w:b/>
          <w:sz w:val="25"/>
          <w:szCs w:val="23"/>
        </w:rPr>
      </w:pPr>
      <w:r>
        <w:rPr>
          <w:rFonts w:ascii="Arial" w:hAnsi="Arial" w:cs="Arial"/>
          <w:b/>
          <w:sz w:val="25"/>
          <w:szCs w:val="23"/>
        </w:rPr>
        <w:t>Начиная с 1 января 2020 года неработающие пенсионеры, доход которых менее установленного прожиточного минимума пенсионера получают региональную социальную доплату от Минтруда КБР. Уточним, что до настоящего момента федеральная социальная доплата производилась Пенсионным фондом Российской Федерации.</w:t>
      </w:r>
    </w:p>
    <w:p w:rsidR="00C32AA4" w:rsidRDefault="00C32AA4" w:rsidP="00C32AA4">
      <w:pPr>
        <w:shd w:val="clear" w:color="auto" w:fill="FFFFFF"/>
        <w:spacing w:after="150"/>
        <w:jc w:val="both"/>
        <w:rPr>
          <w:rFonts w:ascii="Arial" w:hAnsi="Arial" w:cs="Arial"/>
          <w:sz w:val="27"/>
          <w:szCs w:val="27"/>
        </w:rPr>
      </w:pPr>
      <w:r>
        <w:rPr>
          <w:rFonts w:ascii="Arial" w:hAnsi="Arial" w:cs="Arial"/>
          <w:sz w:val="27"/>
          <w:szCs w:val="27"/>
        </w:rPr>
        <w:t>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не достигает величины прожиточного минимума пенсионера, установленной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w:t>
      </w:r>
    </w:p>
    <w:p w:rsidR="00C32AA4" w:rsidRDefault="00C32AA4" w:rsidP="00C32AA4">
      <w:pPr>
        <w:shd w:val="clear" w:color="auto" w:fill="FFFFFF"/>
        <w:spacing w:after="150"/>
        <w:jc w:val="both"/>
        <w:rPr>
          <w:rFonts w:ascii="Arial" w:hAnsi="Arial" w:cs="Arial"/>
          <w:sz w:val="27"/>
          <w:szCs w:val="27"/>
        </w:rPr>
      </w:pPr>
      <w:r>
        <w:rPr>
          <w:rFonts w:ascii="Arial" w:hAnsi="Arial" w:cs="Arial"/>
          <w:sz w:val="27"/>
          <w:szCs w:val="27"/>
        </w:rPr>
        <w:t>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в данном субъекте Российской Федерации.</w:t>
      </w:r>
    </w:p>
    <w:p w:rsidR="00C32AA4" w:rsidRDefault="00C32AA4" w:rsidP="00C32AA4">
      <w:pPr>
        <w:shd w:val="clear" w:color="auto" w:fill="FFFFFF"/>
        <w:spacing w:after="150"/>
        <w:jc w:val="both"/>
        <w:rPr>
          <w:rFonts w:ascii="Arial" w:hAnsi="Arial" w:cs="Arial"/>
          <w:sz w:val="27"/>
          <w:szCs w:val="27"/>
        </w:rPr>
      </w:pPr>
      <w:r>
        <w:rPr>
          <w:rFonts w:ascii="Arial" w:hAnsi="Arial" w:cs="Arial"/>
          <w:sz w:val="27"/>
          <w:szCs w:val="27"/>
        </w:rPr>
        <w:t>Стоит дополнительно отметить, что получателям выплаты нет необходимости дополнительно обращаться в органы Пенсионного фонда для продолжения выплаты.</w:t>
      </w:r>
    </w:p>
    <w:p w:rsidR="00C32AA4" w:rsidRDefault="00C32AA4" w:rsidP="00C32AA4">
      <w:pPr>
        <w:shd w:val="clear" w:color="auto" w:fill="FFFFFF"/>
        <w:spacing w:after="150"/>
        <w:jc w:val="both"/>
        <w:rPr>
          <w:rFonts w:ascii="Arial" w:hAnsi="Arial" w:cs="Arial"/>
          <w:sz w:val="27"/>
          <w:szCs w:val="27"/>
        </w:rPr>
      </w:pPr>
      <w:r>
        <w:rPr>
          <w:rFonts w:ascii="Arial" w:hAnsi="Arial" w:cs="Arial"/>
          <w:sz w:val="27"/>
          <w:szCs w:val="27"/>
        </w:rPr>
        <w:t>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C32AA4" w:rsidRDefault="00C32AA4" w:rsidP="00C32AA4">
      <w:pPr>
        <w:shd w:val="clear" w:color="auto" w:fill="FFFFFF"/>
        <w:spacing w:after="150"/>
        <w:jc w:val="both"/>
        <w:rPr>
          <w:rFonts w:ascii="Arial" w:hAnsi="Arial" w:cs="Arial"/>
          <w:sz w:val="27"/>
          <w:szCs w:val="27"/>
        </w:rPr>
      </w:pPr>
      <w:r>
        <w:rPr>
          <w:rFonts w:ascii="Arial" w:hAnsi="Arial" w:cs="Arial"/>
          <w:sz w:val="27"/>
          <w:szCs w:val="27"/>
        </w:rPr>
        <w:t>-все виды пенсии;</w:t>
      </w:r>
    </w:p>
    <w:p w:rsidR="00C32AA4" w:rsidRDefault="00C32AA4" w:rsidP="00C32AA4">
      <w:pPr>
        <w:shd w:val="clear" w:color="auto" w:fill="FFFFFF"/>
        <w:spacing w:after="150"/>
        <w:jc w:val="both"/>
        <w:rPr>
          <w:rFonts w:ascii="Arial" w:hAnsi="Arial" w:cs="Arial"/>
          <w:sz w:val="27"/>
          <w:szCs w:val="27"/>
        </w:rPr>
      </w:pPr>
      <w:r>
        <w:rPr>
          <w:rFonts w:ascii="Arial" w:hAnsi="Arial" w:cs="Arial"/>
          <w:sz w:val="27"/>
          <w:szCs w:val="27"/>
        </w:rPr>
        <w:t>-дополнительного материального (социального) обеспечения;</w:t>
      </w:r>
    </w:p>
    <w:p w:rsidR="00C32AA4" w:rsidRDefault="00C32AA4" w:rsidP="00C32AA4">
      <w:pPr>
        <w:shd w:val="clear" w:color="auto" w:fill="FFFFFF"/>
        <w:spacing w:after="150"/>
        <w:jc w:val="both"/>
        <w:rPr>
          <w:rFonts w:ascii="Arial" w:hAnsi="Arial" w:cs="Arial"/>
          <w:sz w:val="27"/>
          <w:szCs w:val="27"/>
        </w:rPr>
      </w:pPr>
      <w:r>
        <w:rPr>
          <w:rFonts w:ascii="Arial" w:hAnsi="Arial" w:cs="Arial"/>
          <w:sz w:val="27"/>
          <w:szCs w:val="27"/>
        </w:rPr>
        <w:t>-ежемесячной денежной выплаты (включая стоимость набора социальных услуг);</w:t>
      </w:r>
    </w:p>
    <w:p w:rsidR="00C32AA4" w:rsidRDefault="00C32AA4" w:rsidP="00C32AA4">
      <w:pPr>
        <w:shd w:val="clear" w:color="auto" w:fill="FFFFFF"/>
        <w:spacing w:after="150"/>
        <w:jc w:val="both"/>
        <w:rPr>
          <w:rFonts w:ascii="Arial" w:hAnsi="Arial" w:cs="Arial"/>
          <w:sz w:val="27"/>
          <w:szCs w:val="27"/>
        </w:rPr>
      </w:pPr>
      <w:r>
        <w:rPr>
          <w:rFonts w:ascii="Arial" w:hAnsi="Arial" w:cs="Arial"/>
          <w:sz w:val="27"/>
          <w:szCs w:val="27"/>
        </w:rPr>
        <w:t>-иных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C32AA4" w:rsidRDefault="00C32AA4" w:rsidP="00C32AA4">
      <w:pPr>
        <w:shd w:val="clear" w:color="auto" w:fill="FFFFFF"/>
        <w:spacing w:after="150"/>
        <w:jc w:val="both"/>
        <w:rPr>
          <w:rFonts w:ascii="Arial" w:hAnsi="Arial" w:cs="Arial"/>
          <w:sz w:val="27"/>
          <w:szCs w:val="27"/>
        </w:rPr>
      </w:pPr>
      <w:r>
        <w:rPr>
          <w:rFonts w:ascii="Arial" w:hAnsi="Arial" w:cs="Arial"/>
          <w:sz w:val="27"/>
          <w:szCs w:val="27"/>
        </w:rPr>
        <w:t>В соответствии с законом Кабардино-Балкарской Республики №32-РЗ от 12 сентября 2019 г. величина прожиточного минимума пенсионера в Кабардино-Балкарской Республике на 2020 год в целях установления социальной доплаты к пенсии, предусмотренной Федеральным законом «О государственной социальной помощи» устанавливается в размере 9598 рублей.</w:t>
      </w:r>
    </w:p>
    <w:p w:rsidR="00C32AA4" w:rsidRDefault="00C32AA4" w:rsidP="00C32AA4">
      <w:pPr>
        <w:shd w:val="clear" w:color="auto" w:fill="FFFFFF"/>
        <w:spacing w:after="150"/>
        <w:rPr>
          <w:rFonts w:ascii="Arial" w:hAnsi="Arial" w:cs="Arial"/>
          <w:sz w:val="27"/>
          <w:szCs w:val="27"/>
        </w:rPr>
      </w:pPr>
      <w:r>
        <w:rPr>
          <w:rFonts w:ascii="Arial" w:hAnsi="Arial" w:cs="Arial"/>
          <w:sz w:val="27"/>
          <w:szCs w:val="27"/>
        </w:rPr>
        <w:t> </w:t>
      </w:r>
    </w:p>
    <w:p w:rsidR="00C32AA4" w:rsidRDefault="00C32AA4" w:rsidP="00C32AA4">
      <w:pPr>
        <w:shd w:val="clear" w:color="auto" w:fill="FFFFFF"/>
        <w:ind w:left="4253"/>
        <w:rPr>
          <w:rFonts w:ascii="Arial" w:hAnsi="Arial" w:cs="Arial"/>
          <w:b/>
          <w:sz w:val="27"/>
          <w:szCs w:val="27"/>
        </w:rPr>
      </w:pPr>
      <w:r>
        <w:rPr>
          <w:rFonts w:ascii="Arial" w:hAnsi="Arial" w:cs="Arial"/>
          <w:b/>
          <w:sz w:val="27"/>
          <w:szCs w:val="27"/>
        </w:rPr>
        <w:lastRenderedPageBreak/>
        <w:t>Пресс-служба</w:t>
      </w:r>
    </w:p>
    <w:p w:rsidR="00C32AA4" w:rsidRDefault="00C32AA4" w:rsidP="00C32AA4">
      <w:pPr>
        <w:shd w:val="clear" w:color="auto" w:fill="FFFFFF"/>
        <w:ind w:left="4253"/>
        <w:rPr>
          <w:rFonts w:ascii="Arial" w:hAnsi="Arial" w:cs="Arial"/>
          <w:b/>
          <w:sz w:val="27"/>
          <w:szCs w:val="27"/>
        </w:rPr>
      </w:pPr>
      <w:r>
        <w:rPr>
          <w:rFonts w:ascii="Arial" w:hAnsi="Arial" w:cs="Arial"/>
          <w:b/>
          <w:sz w:val="27"/>
          <w:szCs w:val="27"/>
        </w:rPr>
        <w:t>Отделения Пенсионного фонда РФ</w:t>
      </w:r>
    </w:p>
    <w:p w:rsidR="00C32AA4" w:rsidRDefault="00C32AA4" w:rsidP="00C32AA4">
      <w:pPr>
        <w:shd w:val="clear" w:color="auto" w:fill="FFFFFF"/>
        <w:ind w:left="4253"/>
        <w:rPr>
          <w:rFonts w:ascii="Arial" w:hAnsi="Arial" w:cs="Arial"/>
          <w:b/>
          <w:sz w:val="27"/>
          <w:szCs w:val="27"/>
        </w:rPr>
      </w:pPr>
      <w:r>
        <w:rPr>
          <w:rFonts w:ascii="Arial" w:hAnsi="Arial" w:cs="Arial"/>
          <w:b/>
          <w:sz w:val="27"/>
          <w:szCs w:val="27"/>
        </w:rPr>
        <w:t>по Кабардино-Балкарской республике</w:t>
      </w:r>
    </w:p>
    <w:p w:rsidR="00C32AA4" w:rsidRDefault="00C32AA4" w:rsidP="00C32AA4">
      <w:pPr>
        <w:shd w:val="clear" w:color="auto" w:fill="FFFFFF"/>
        <w:ind w:left="4253"/>
        <w:rPr>
          <w:rFonts w:ascii="Arial" w:hAnsi="Arial" w:cs="Arial"/>
          <w:b/>
          <w:sz w:val="27"/>
          <w:szCs w:val="27"/>
        </w:rPr>
      </w:pPr>
      <w:r>
        <w:rPr>
          <w:rFonts w:ascii="Arial" w:hAnsi="Arial" w:cs="Arial"/>
          <w:b/>
          <w:sz w:val="27"/>
          <w:szCs w:val="27"/>
        </w:rPr>
        <w:t>г. Нальчик, ул. Пачева 19 «а»,</w:t>
      </w:r>
    </w:p>
    <w:p w:rsidR="00C32AA4" w:rsidRDefault="00C32AA4" w:rsidP="00C32AA4">
      <w:pPr>
        <w:shd w:val="clear" w:color="auto" w:fill="FFFFFF"/>
        <w:ind w:left="4253"/>
        <w:rPr>
          <w:rFonts w:ascii="Arial" w:hAnsi="Arial" w:cs="Arial"/>
          <w:b/>
          <w:sz w:val="27"/>
          <w:szCs w:val="27"/>
        </w:rPr>
      </w:pPr>
      <w:r>
        <w:rPr>
          <w:rFonts w:ascii="Arial" w:hAnsi="Arial" w:cs="Arial"/>
          <w:b/>
          <w:sz w:val="27"/>
          <w:szCs w:val="27"/>
        </w:rPr>
        <w:t>Офис # 101,</w:t>
      </w:r>
    </w:p>
    <w:p w:rsidR="00C32AA4" w:rsidRDefault="00C32AA4" w:rsidP="00C32AA4">
      <w:pPr>
        <w:shd w:val="clear" w:color="auto" w:fill="FFFFFF"/>
        <w:ind w:left="4253"/>
        <w:rPr>
          <w:rFonts w:ascii="Arial" w:hAnsi="Arial" w:cs="Arial"/>
          <w:b/>
          <w:sz w:val="27"/>
          <w:szCs w:val="27"/>
        </w:rPr>
      </w:pPr>
      <w:r>
        <w:rPr>
          <w:rFonts w:ascii="Arial" w:hAnsi="Arial" w:cs="Arial"/>
          <w:b/>
          <w:sz w:val="27"/>
          <w:szCs w:val="27"/>
        </w:rPr>
        <w:t>Вебсайт: http://www.pfrf.ru/branches/kbr/news/</w:t>
      </w:r>
    </w:p>
    <w:p w:rsidR="00C32AA4" w:rsidRDefault="00C32AA4" w:rsidP="00C32AA4">
      <w:pPr>
        <w:shd w:val="clear" w:color="auto" w:fill="FFFFFF"/>
        <w:ind w:left="4253"/>
        <w:rPr>
          <w:rFonts w:ascii="Arial" w:hAnsi="Arial" w:cs="Arial"/>
          <w:b/>
          <w:sz w:val="27"/>
          <w:szCs w:val="27"/>
        </w:rPr>
      </w:pPr>
      <w:r>
        <w:rPr>
          <w:rFonts w:ascii="Arial" w:hAnsi="Arial" w:cs="Arial"/>
          <w:b/>
          <w:sz w:val="27"/>
          <w:szCs w:val="27"/>
        </w:rPr>
        <w:t>E-mail: opfr_po_kbr@mail.ru</w:t>
      </w:r>
    </w:p>
    <w:p w:rsidR="00C32AA4" w:rsidRDefault="00C32AA4" w:rsidP="00C32AA4">
      <w:pPr>
        <w:shd w:val="clear" w:color="auto" w:fill="FFFFFF"/>
        <w:ind w:left="4253"/>
        <w:rPr>
          <w:rFonts w:ascii="Arial" w:hAnsi="Arial" w:cs="Arial"/>
          <w:b/>
          <w:sz w:val="27"/>
          <w:szCs w:val="27"/>
        </w:rPr>
      </w:pPr>
      <w:r>
        <w:rPr>
          <w:rFonts w:ascii="Arial" w:hAnsi="Arial" w:cs="Arial"/>
          <w:b/>
          <w:sz w:val="27"/>
          <w:szCs w:val="27"/>
        </w:rPr>
        <w:t>https://www.instagram.com/opfr_po_kbr/</w:t>
      </w:r>
    </w:p>
    <w:p w:rsidR="00C32AA4" w:rsidRDefault="00C32AA4" w:rsidP="00C32AA4">
      <w:pPr>
        <w:rPr>
          <w:rFonts w:asciiTheme="minorHAnsi" w:eastAsiaTheme="minorHAnsi" w:hAnsiTheme="minorHAnsi" w:cstheme="minorBidi"/>
          <w:sz w:val="22"/>
          <w:szCs w:val="22"/>
          <w:lang w:eastAsia="en-US"/>
        </w:rPr>
      </w:pPr>
    </w:p>
    <w:p w:rsidR="00C32AA4" w:rsidRDefault="00C32AA4" w:rsidP="00C32AA4">
      <w:pPr>
        <w:spacing w:after="200"/>
        <w:rPr>
          <w:rFonts w:ascii="Arial" w:hAnsi="Arial" w:cs="Arial"/>
        </w:rPr>
      </w:pPr>
      <w:r>
        <w:rPr>
          <w:rFonts w:ascii="Arial" w:hAnsi="Arial" w:cs="Arial"/>
        </w:rPr>
        <w:br w:type="page"/>
      </w:r>
    </w:p>
    <w:p w:rsidR="00C32AA4" w:rsidRDefault="00C32AA4" w:rsidP="00C32AA4">
      <w:pPr>
        <w:rPr>
          <w:rFonts w:ascii="Arial" w:hAnsi="Arial" w:cs="Arial"/>
          <w:b/>
          <w:sz w:val="36"/>
          <w:szCs w:val="36"/>
        </w:rPr>
      </w:pPr>
      <w:r>
        <w:rPr>
          <w:rFonts w:ascii="Arial" w:hAnsi="Arial" w:cs="Arial"/>
          <w:b/>
          <w:sz w:val="36"/>
          <w:szCs w:val="36"/>
        </w:rPr>
        <w:lastRenderedPageBreak/>
        <w:t>Приём граждан без перерыва</w:t>
      </w:r>
    </w:p>
    <w:p w:rsidR="00C32AA4" w:rsidRDefault="00C32AA4" w:rsidP="00C32AA4">
      <w:pPr>
        <w:pStyle w:val="a6"/>
        <w:rPr>
          <w:rFonts w:ascii="Arial" w:hAnsi="Arial" w:cs="Arial"/>
          <w:b/>
          <w:sz w:val="28"/>
          <w:szCs w:val="28"/>
        </w:rPr>
      </w:pPr>
      <w:r>
        <w:rPr>
          <w:rFonts w:ascii="Arial" w:hAnsi="Arial" w:cs="Arial"/>
          <w:b/>
          <w:sz w:val="28"/>
          <w:szCs w:val="28"/>
          <w:lang w:eastAsia="ru-RU"/>
        </w:rPr>
        <w:t>Пресс-релиз</w:t>
      </w:r>
    </w:p>
    <w:p w:rsidR="00C32AA4" w:rsidRPr="00C32AA4" w:rsidRDefault="00C32AA4" w:rsidP="00C32AA4">
      <w:pPr>
        <w:pStyle w:val="a6"/>
        <w:rPr>
          <w:rFonts w:ascii="Arial" w:hAnsi="Arial" w:cs="Arial"/>
          <w:b/>
          <w:sz w:val="28"/>
          <w:szCs w:val="28"/>
          <w:lang w:eastAsia="ru-RU"/>
        </w:rPr>
      </w:pPr>
      <w:r w:rsidRPr="00C32AA4">
        <w:rPr>
          <w:rFonts w:ascii="Arial" w:hAnsi="Arial" w:cs="Arial"/>
          <w:b/>
          <w:sz w:val="28"/>
          <w:szCs w:val="28"/>
          <w:lang w:eastAsia="ru-RU"/>
        </w:rPr>
        <w:t xml:space="preserve">Февраль 2020 г. </w:t>
      </w:r>
    </w:p>
    <w:p w:rsidR="00C32AA4" w:rsidRDefault="00C32AA4" w:rsidP="00C32AA4">
      <w:pPr>
        <w:pStyle w:val="a6"/>
        <w:rPr>
          <w:rFonts w:ascii="Arial" w:hAnsi="Arial" w:cs="Arial"/>
          <w:b/>
          <w:sz w:val="28"/>
          <w:szCs w:val="28"/>
          <w:lang w:eastAsia="ru-RU"/>
        </w:rPr>
      </w:pPr>
      <w:r>
        <w:rPr>
          <w:rFonts w:ascii="Arial" w:hAnsi="Arial" w:cs="Arial"/>
          <w:b/>
          <w:sz w:val="28"/>
          <w:szCs w:val="28"/>
          <w:lang w:eastAsia="ru-RU"/>
        </w:rPr>
        <w:t>Нальчик. КБР.</w:t>
      </w:r>
    </w:p>
    <w:p w:rsidR="00C32AA4" w:rsidRDefault="00C32AA4" w:rsidP="00C32AA4">
      <w:pPr>
        <w:pStyle w:val="a6"/>
        <w:rPr>
          <w:rFonts w:ascii="Arial" w:hAnsi="Arial" w:cs="Arial"/>
          <w:b/>
          <w:sz w:val="28"/>
          <w:szCs w:val="28"/>
          <w:lang w:eastAsia="ru-RU"/>
        </w:rPr>
      </w:pPr>
    </w:p>
    <w:p w:rsidR="00C32AA4" w:rsidRDefault="00C32AA4" w:rsidP="00C32AA4">
      <w:pPr>
        <w:jc w:val="both"/>
        <w:rPr>
          <w:rFonts w:ascii="Arial" w:hAnsi="Arial" w:cs="Arial"/>
          <w:b/>
          <w:lang w:eastAsia="en-US"/>
        </w:rPr>
      </w:pPr>
      <w:r>
        <w:rPr>
          <w:rFonts w:ascii="Arial" w:hAnsi="Arial" w:cs="Arial"/>
          <w:b/>
        </w:rPr>
        <w:t>В соответствии с приказом Управляющего ГУ-ОПФР по КБР №387 от 21.10.2019г. «Об установлении единого графика приема граждан в ГУ-ОПФР по КБР» во всех территориальных управлениях ГУ-Отделения Пенсионного фонда Российской Федерации по Кабардино-Балкарской Республике установлен единый график приема граждан с 09-00 до 18-00  без перерыва (с понедельника по пятницу).</w:t>
      </w:r>
    </w:p>
    <w:p w:rsidR="00C32AA4" w:rsidRDefault="00C32AA4" w:rsidP="00C32AA4">
      <w:pPr>
        <w:jc w:val="both"/>
        <w:rPr>
          <w:rFonts w:ascii="Arial" w:hAnsi="Arial" w:cs="Arial"/>
        </w:rPr>
      </w:pPr>
      <w:r>
        <w:rPr>
          <w:rFonts w:ascii="Arial" w:hAnsi="Arial" w:cs="Arial"/>
        </w:rPr>
        <w:t>Телефон горячей линии ГУ-ОПФР по КБР: 8 800 200 09 77.</w:t>
      </w:r>
    </w:p>
    <w:p w:rsidR="00C32AA4" w:rsidRDefault="00C32AA4" w:rsidP="00C32AA4">
      <w:pPr>
        <w:jc w:val="both"/>
        <w:rPr>
          <w:rFonts w:ascii="Arial" w:hAnsi="Arial" w:cs="Arial"/>
        </w:rPr>
      </w:pPr>
      <w:r>
        <w:rPr>
          <w:rFonts w:ascii="Arial" w:hAnsi="Arial" w:cs="Arial"/>
        </w:rPr>
        <w:t>Дополнительные телефоны:8(8662)42-00-30,  8(8662)42-00-29 - Отдел по работе с обращениями граждан, застрахованных лиц, организаций и страхователей.</w:t>
      </w:r>
    </w:p>
    <w:p w:rsidR="00C32AA4" w:rsidRDefault="00C32AA4" w:rsidP="00C32AA4">
      <w:pPr>
        <w:jc w:val="both"/>
        <w:rPr>
          <w:rFonts w:ascii="Arial" w:hAnsi="Arial" w:cs="Arial"/>
        </w:rPr>
      </w:pPr>
    </w:p>
    <w:p w:rsidR="00C32AA4" w:rsidRDefault="00C32AA4" w:rsidP="00C32AA4">
      <w:pPr>
        <w:ind w:firstLine="4536"/>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536"/>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536"/>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536"/>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536"/>
        <w:rPr>
          <w:rFonts w:ascii="Arial" w:eastAsia="Calibri" w:hAnsi="Arial" w:cs="Arial"/>
          <w:b/>
          <w:szCs w:val="28"/>
        </w:rPr>
      </w:pPr>
      <w:r>
        <w:rPr>
          <w:rFonts w:ascii="Arial" w:eastAsia="Calibri" w:hAnsi="Arial" w:cs="Arial"/>
          <w:b/>
          <w:szCs w:val="28"/>
        </w:rPr>
        <w:t>Офис # 101,</w:t>
      </w:r>
    </w:p>
    <w:p w:rsidR="00C32AA4" w:rsidRDefault="00C32AA4" w:rsidP="00C32AA4">
      <w:pPr>
        <w:ind w:firstLine="4536"/>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 xml:space="preserve">E-mail: </w:t>
      </w:r>
      <w:hyperlink r:id="rId6" w:history="1">
        <w:r>
          <w:rPr>
            <w:rStyle w:val="a3"/>
            <w:rFonts w:ascii="Arial" w:eastAsia="Calibri" w:hAnsi="Arial" w:cs="Arial"/>
            <w:b/>
            <w:szCs w:val="28"/>
            <w:lang w:val="en-US"/>
          </w:rPr>
          <w:t>opfr_po_kbr@mail.ru</w:t>
        </w:r>
      </w:hyperlink>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ind w:firstLine="4536"/>
        <w:rPr>
          <w:rFonts w:ascii="Arial" w:eastAsiaTheme="minorHAnsi" w:hAnsi="Arial" w:cs="Arial"/>
          <w:sz w:val="22"/>
          <w:szCs w:val="22"/>
          <w:lang w:val="en-US"/>
        </w:rPr>
      </w:pPr>
      <w:r>
        <w:rPr>
          <w:rFonts w:ascii="Arial" w:hAnsi="Arial" w:cs="Arial"/>
          <w:lang w:val="en-US"/>
        </w:rPr>
        <w:t> </w:t>
      </w:r>
    </w:p>
    <w:p w:rsidR="00C32AA4" w:rsidRDefault="00C32AA4" w:rsidP="00C32AA4">
      <w:pPr>
        <w:jc w:val="both"/>
        <w:rPr>
          <w:rFonts w:ascii="Arial" w:hAnsi="Arial" w:cs="Arial"/>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sz w:val="32"/>
          <w:szCs w:val="32"/>
        </w:rPr>
      </w:pPr>
      <w:r>
        <w:rPr>
          <w:rFonts w:ascii="Arial" w:hAnsi="Arial" w:cs="Arial"/>
          <w:b/>
          <w:sz w:val="32"/>
          <w:szCs w:val="32"/>
        </w:rPr>
        <w:lastRenderedPageBreak/>
        <w:t>Работодатели передают сведения для электронных трудовых книжек ежемесячно до 15-го числа</w:t>
      </w:r>
    </w:p>
    <w:p w:rsidR="00C32AA4" w:rsidRDefault="00C32AA4" w:rsidP="00C32AA4">
      <w:pPr>
        <w:suppressAutoHyphens/>
        <w:rPr>
          <w:rFonts w:ascii="Arial" w:hAnsi="Arial" w:cs="Arial"/>
          <w:b/>
          <w:sz w:val="28"/>
          <w:szCs w:val="28"/>
          <w:lang w:eastAsia="zh-CN"/>
        </w:rPr>
      </w:pPr>
      <w:r>
        <w:rPr>
          <w:rFonts w:ascii="Arial" w:hAnsi="Arial" w:cs="Arial"/>
          <w:b/>
          <w:sz w:val="28"/>
          <w:szCs w:val="28"/>
          <w:lang w:eastAsia="zh-CN"/>
        </w:rPr>
        <w:t>Пресс-релиз</w:t>
      </w:r>
    </w:p>
    <w:p w:rsidR="00C32AA4" w:rsidRDefault="00C32AA4" w:rsidP="00C32AA4">
      <w:pPr>
        <w:suppressAutoHyphens/>
        <w:rPr>
          <w:rFonts w:ascii="Arial" w:hAnsi="Arial" w:cs="Arial"/>
          <w:b/>
          <w:sz w:val="28"/>
          <w:szCs w:val="28"/>
          <w:lang w:eastAsia="zh-CN"/>
        </w:rPr>
      </w:pPr>
      <w:r w:rsidRPr="00C32AA4">
        <w:rPr>
          <w:rFonts w:ascii="Arial" w:hAnsi="Arial" w:cs="Arial"/>
          <w:b/>
          <w:sz w:val="28"/>
          <w:szCs w:val="28"/>
          <w:lang w:eastAsia="zh-CN"/>
        </w:rPr>
        <w:t xml:space="preserve">Февраль 2020 г. </w:t>
      </w:r>
    </w:p>
    <w:p w:rsidR="00C32AA4" w:rsidRDefault="00C32AA4" w:rsidP="00C32AA4">
      <w:pPr>
        <w:suppressAutoHyphens/>
        <w:rPr>
          <w:rFonts w:ascii="Arial" w:hAnsi="Arial" w:cs="Arial"/>
          <w:b/>
          <w:sz w:val="28"/>
          <w:szCs w:val="28"/>
          <w:lang w:eastAsia="zh-CN"/>
        </w:rPr>
      </w:pPr>
      <w:r>
        <w:rPr>
          <w:rFonts w:ascii="Arial" w:hAnsi="Arial" w:cs="Arial"/>
          <w:b/>
          <w:sz w:val="28"/>
          <w:szCs w:val="28"/>
          <w:lang w:eastAsia="zh-CN"/>
        </w:rPr>
        <w:t>Нальчик. КБР.</w:t>
      </w:r>
    </w:p>
    <w:p w:rsidR="00C32AA4" w:rsidRDefault="00C32AA4" w:rsidP="00C32AA4">
      <w:pPr>
        <w:suppressAutoHyphens/>
        <w:rPr>
          <w:rFonts w:ascii="Arial" w:hAnsi="Arial" w:cs="Arial"/>
          <w:b/>
          <w:sz w:val="28"/>
          <w:szCs w:val="28"/>
          <w:lang w:eastAsia="zh-CN"/>
        </w:rPr>
      </w:pPr>
    </w:p>
    <w:p w:rsidR="00C32AA4" w:rsidRDefault="00C32AA4" w:rsidP="00C32AA4">
      <w:pPr>
        <w:jc w:val="both"/>
        <w:rPr>
          <w:rFonts w:ascii="Arial" w:eastAsiaTheme="minorHAnsi" w:hAnsi="Arial" w:cs="Arial"/>
          <w:b/>
          <w:lang w:eastAsia="en-US"/>
        </w:rPr>
      </w:pPr>
      <w:r>
        <w:rPr>
          <w:rFonts w:ascii="Arial" w:hAnsi="Arial" w:cs="Arial"/>
          <w:b/>
        </w:rPr>
        <w:t>Начиная с 2020 года работодатели направляют в Пенсионный фонд России сведения о трудовой деятельности работников для формирования электронных трудовых книжек. Данные передаются ежемесячно до 15-го числа месяца, следующего за отчетным, и включают в себя информацию о таких кадровых событиях, как прием на работу, перевод работника на другую должность или увольнение. Отчетность также подается, если работодатель меняет свое название или работник пишет заявление о выборе формы трудовой книжки.</w:t>
      </w:r>
    </w:p>
    <w:p w:rsidR="00C32AA4" w:rsidRDefault="00C32AA4" w:rsidP="00C32AA4">
      <w:pPr>
        <w:jc w:val="both"/>
        <w:rPr>
          <w:rFonts w:ascii="Arial" w:hAnsi="Arial" w:cs="Arial"/>
        </w:rPr>
      </w:pPr>
      <w:r>
        <w:rPr>
          <w:rFonts w:ascii="Arial" w:hAnsi="Arial" w:cs="Arial"/>
        </w:rPr>
        <w:t>Первые сведения для электронных книжек поступят от российских работодателей не позднее 15 февраля. Соответствующая форма отчетности в ближайшее время будет утверждена. Наряду с информацией о кадровых мероприятиях 2020 года в ней будет отражено последнее кадровое мероприятие у нынешнего работодателя по состоянию на 1 января 2020-го.</w:t>
      </w:r>
    </w:p>
    <w:p w:rsidR="00C32AA4" w:rsidRDefault="00C32AA4" w:rsidP="00C32AA4">
      <w:pPr>
        <w:jc w:val="both"/>
        <w:rPr>
          <w:rFonts w:ascii="Arial" w:hAnsi="Arial" w:cs="Arial"/>
        </w:rPr>
      </w:pPr>
      <w:r>
        <w:rPr>
          <w:rFonts w:ascii="Arial" w:hAnsi="Arial" w:cs="Arial"/>
        </w:rPr>
        <w:t>Передача сведений происходит в рамках существующего формата взаимодействия работодателей с территориальными органами Пенсионного фонда. Представить информацию можно через кабинет страхователя, специализированного оператора связи или клиентскую службу ПФР. Работодатели с численностью работников свыше 25 человек сдают отчетность в электронной форме.</w:t>
      </w:r>
    </w:p>
    <w:p w:rsidR="00C32AA4" w:rsidRDefault="00C32AA4" w:rsidP="00C32AA4">
      <w:pPr>
        <w:jc w:val="both"/>
        <w:rPr>
          <w:rFonts w:ascii="Arial" w:hAnsi="Arial" w:cs="Arial"/>
        </w:rPr>
      </w:pPr>
      <w:r>
        <w:rPr>
          <w:rFonts w:ascii="Arial" w:hAnsi="Arial" w:cs="Arial"/>
        </w:rPr>
        <w:t>Сведения для цифровых трудовых книжек направляются всеми компаниями и предпринимателями с наемными работниками. Самозанятые граждане не представляют отчетность о своей трудовой деятельности.</w:t>
      </w:r>
    </w:p>
    <w:p w:rsidR="00C32AA4" w:rsidRDefault="00C32AA4" w:rsidP="00C32AA4">
      <w:pPr>
        <w:jc w:val="both"/>
        <w:rPr>
          <w:rFonts w:ascii="Arial" w:hAnsi="Arial" w:cs="Arial"/>
        </w:rPr>
      </w:pPr>
      <w:r>
        <w:rPr>
          <w:rFonts w:ascii="Arial" w:hAnsi="Arial" w:cs="Arial"/>
        </w:rPr>
        <w:t>До 30 июня 2020 года включительно всем работодателям также необходимо под роспись проинформировать работников о праве выбора формы трудовой книжки и принять до конца года соответствующее заявление о ее сохранении или переходе на электронную версию.</w:t>
      </w:r>
    </w:p>
    <w:p w:rsidR="00C32AA4" w:rsidRDefault="00C32AA4" w:rsidP="00C32AA4">
      <w:pPr>
        <w:jc w:val="both"/>
        <w:rPr>
          <w:rFonts w:ascii="Arial" w:hAnsi="Arial" w:cs="Arial"/>
        </w:rPr>
      </w:pPr>
      <w:r>
        <w:rPr>
          <w:rFonts w:ascii="Arial" w:hAnsi="Arial" w:cs="Arial"/>
        </w:rPr>
        <w:t xml:space="preserve">Подробнее об электронных трудовых книжках - </w:t>
      </w:r>
      <w:hyperlink r:id="rId7" w:history="1">
        <w:r>
          <w:rPr>
            <w:rStyle w:val="a3"/>
            <w:rFonts w:ascii="Arial" w:hAnsi="Arial" w:cs="Arial"/>
            <w:color w:val="auto"/>
          </w:rPr>
          <w:t>http://www.pfrf.ru/etk</w:t>
        </w:r>
      </w:hyperlink>
      <w:r>
        <w:rPr>
          <w:rFonts w:ascii="Arial" w:hAnsi="Arial" w:cs="Arial"/>
        </w:rPr>
        <w:t>.</w:t>
      </w:r>
    </w:p>
    <w:p w:rsidR="00C32AA4" w:rsidRDefault="00C32AA4" w:rsidP="00C32AA4">
      <w:pPr>
        <w:jc w:val="both"/>
        <w:rPr>
          <w:rFonts w:ascii="Arial" w:hAnsi="Arial" w:cs="Arial"/>
        </w:rPr>
      </w:pPr>
    </w:p>
    <w:p w:rsidR="00C32AA4" w:rsidRDefault="00C32AA4" w:rsidP="00C32AA4">
      <w:pPr>
        <w:ind w:firstLine="4962"/>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962"/>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962"/>
        <w:rPr>
          <w:rFonts w:ascii="Arial" w:eastAsia="Calibri" w:hAnsi="Arial" w:cs="Arial"/>
          <w:b/>
          <w:szCs w:val="28"/>
        </w:rPr>
      </w:pPr>
      <w:r>
        <w:rPr>
          <w:rFonts w:ascii="Arial" w:eastAsia="Calibri" w:hAnsi="Arial" w:cs="Arial"/>
          <w:b/>
          <w:szCs w:val="28"/>
        </w:rPr>
        <w:t>Офис # 101,</w:t>
      </w:r>
    </w:p>
    <w:p w:rsidR="00C32AA4" w:rsidRDefault="00C32AA4" w:rsidP="00C32AA4">
      <w:pPr>
        <w:ind w:firstLine="4962"/>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962"/>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8" w:history="1">
        <w:r>
          <w:rPr>
            <w:rStyle w:val="-"/>
            <w:rFonts w:ascii="Arial" w:eastAsia="Calibri" w:hAnsi="Arial" w:cs="Arial"/>
            <w:b/>
            <w:szCs w:val="28"/>
            <w:lang w:val="en-US"/>
          </w:rPr>
          <w:t>opfr_po_kbr@mail.ru</w:t>
        </w:r>
      </w:hyperlink>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hd w:val="clear" w:color="auto" w:fill="FFFFFF"/>
        <w:spacing w:before="300" w:after="300"/>
        <w:outlineLvl w:val="0"/>
        <w:rPr>
          <w:rFonts w:ascii="Arial" w:hAnsi="Arial" w:cs="Arial"/>
          <w:b/>
          <w:kern w:val="36"/>
          <w:sz w:val="36"/>
          <w:szCs w:val="36"/>
        </w:rPr>
      </w:pPr>
      <w:r>
        <w:rPr>
          <w:rFonts w:ascii="Arial" w:hAnsi="Arial" w:cs="Arial"/>
          <w:b/>
          <w:kern w:val="36"/>
          <w:sz w:val="36"/>
          <w:szCs w:val="36"/>
        </w:rPr>
        <w:lastRenderedPageBreak/>
        <w:t>Молодежь республики познакомилась с основами пенсионной системы</w:t>
      </w:r>
    </w:p>
    <w:p w:rsidR="00C32AA4" w:rsidRDefault="00C32AA4" w:rsidP="00C32AA4">
      <w:pPr>
        <w:pStyle w:val="a6"/>
        <w:rPr>
          <w:rFonts w:ascii="Arial" w:hAnsi="Arial" w:cs="Arial"/>
          <w:b/>
          <w:sz w:val="28"/>
          <w:szCs w:val="28"/>
        </w:rPr>
      </w:pPr>
      <w:r>
        <w:rPr>
          <w:rFonts w:ascii="Arial" w:hAnsi="Arial" w:cs="Arial"/>
          <w:b/>
          <w:sz w:val="28"/>
          <w:szCs w:val="28"/>
          <w:lang w:eastAsia="ru-RU"/>
        </w:rPr>
        <w:t>Пресс-релиз</w:t>
      </w:r>
    </w:p>
    <w:p w:rsidR="00C32AA4" w:rsidRPr="00C32AA4" w:rsidRDefault="00C32AA4" w:rsidP="00C32AA4">
      <w:pPr>
        <w:pStyle w:val="a6"/>
        <w:rPr>
          <w:rFonts w:ascii="Arial" w:hAnsi="Arial" w:cs="Arial"/>
          <w:b/>
          <w:sz w:val="28"/>
          <w:szCs w:val="28"/>
          <w:lang w:eastAsia="ru-RU"/>
        </w:rPr>
      </w:pPr>
      <w:r w:rsidRPr="00C32AA4">
        <w:rPr>
          <w:rFonts w:ascii="Arial" w:hAnsi="Arial" w:cs="Arial"/>
          <w:b/>
          <w:sz w:val="28"/>
          <w:szCs w:val="28"/>
          <w:lang w:eastAsia="ru-RU"/>
        </w:rPr>
        <w:t xml:space="preserve">Февраль 2020 г. </w:t>
      </w:r>
    </w:p>
    <w:p w:rsidR="00C32AA4" w:rsidRDefault="00C32AA4" w:rsidP="00C32AA4">
      <w:pPr>
        <w:pStyle w:val="a6"/>
        <w:rPr>
          <w:rFonts w:ascii="Arial" w:hAnsi="Arial" w:cs="Arial"/>
          <w:b/>
          <w:sz w:val="28"/>
          <w:szCs w:val="28"/>
          <w:lang w:eastAsia="ru-RU"/>
        </w:rPr>
      </w:pPr>
      <w:r>
        <w:rPr>
          <w:rFonts w:ascii="Arial" w:hAnsi="Arial" w:cs="Arial"/>
          <w:b/>
          <w:sz w:val="28"/>
          <w:szCs w:val="28"/>
          <w:lang w:eastAsia="ru-RU"/>
        </w:rPr>
        <w:t>Нальчик. КБР.</w:t>
      </w:r>
    </w:p>
    <w:p w:rsidR="00C32AA4" w:rsidRDefault="00C32AA4" w:rsidP="00C32AA4">
      <w:pPr>
        <w:pStyle w:val="a6"/>
        <w:rPr>
          <w:rFonts w:ascii="Arial" w:hAnsi="Arial" w:cs="Arial"/>
          <w:b/>
          <w:sz w:val="28"/>
          <w:szCs w:val="28"/>
          <w:lang w:eastAsia="ru-RU"/>
        </w:rPr>
      </w:pPr>
    </w:p>
    <w:p w:rsidR="00C32AA4" w:rsidRDefault="00C32AA4" w:rsidP="00C32AA4">
      <w:pPr>
        <w:shd w:val="clear" w:color="auto" w:fill="FFFFFF"/>
        <w:spacing w:after="150"/>
        <w:jc w:val="both"/>
        <w:rPr>
          <w:rFonts w:ascii="Arial" w:hAnsi="Arial" w:cs="Arial"/>
          <w:b/>
        </w:rPr>
      </w:pPr>
      <w:r>
        <w:rPr>
          <w:rFonts w:ascii="Arial" w:hAnsi="Arial" w:cs="Arial"/>
          <w:b/>
        </w:rPr>
        <w:t xml:space="preserve">Информационно-образовательная программа Пенсионного фонда России для старшеклассников и студентов учебных заведений стартовавшая единовременно во всех регионах страны 14 ноября 2019 года завершилась. В рамках программы сотрудники управления ПФР ГУ-ОПФР по КБР в районах провели занятия в школах муниципалитетов. На занятиях специалисты фонда рассказывали о важности и сути пенсионного законодательства, о необходимости знаний о ней при вступлении во взрослую жизнь. За время информационной кампании обучающие уроки прошли в 135 школах 62 населённых пунктов Кабардино-Балкарской республики, в них  приняли участие более 4000 учеников. </w:t>
      </w:r>
    </w:p>
    <w:p w:rsidR="00C32AA4" w:rsidRDefault="00C32AA4" w:rsidP="00C32AA4">
      <w:pPr>
        <w:shd w:val="clear" w:color="auto" w:fill="FFFFFF"/>
        <w:spacing w:after="150"/>
        <w:jc w:val="both"/>
        <w:rPr>
          <w:rFonts w:ascii="Arial" w:hAnsi="Arial" w:cs="Arial"/>
        </w:rPr>
      </w:pPr>
      <w:r>
        <w:rPr>
          <w:rFonts w:ascii="Arial" w:hAnsi="Arial" w:cs="Arial"/>
        </w:rPr>
        <w:t xml:space="preserve">Напомним, что Отделением ГУ-ОПФР по КБР провёл уже девятый этап программы ПФР по повышению пенсионной и социальной грамотности молодежи «Будущая пенсия зависит от тебя!» (программа по повышению пенсионной грамотности учащейся молодежи действует с 2011 года). </w:t>
      </w:r>
    </w:p>
    <w:p w:rsidR="00C32AA4" w:rsidRDefault="00C32AA4" w:rsidP="00C32AA4">
      <w:pPr>
        <w:shd w:val="clear" w:color="auto" w:fill="FFFFFF"/>
        <w:spacing w:after="150"/>
        <w:jc w:val="both"/>
        <w:rPr>
          <w:rFonts w:ascii="Arial" w:hAnsi="Arial" w:cs="Arial"/>
        </w:rPr>
      </w:pPr>
      <w:r>
        <w:rPr>
          <w:rFonts w:ascii="Arial" w:hAnsi="Arial" w:cs="Arial"/>
        </w:rPr>
        <w:t>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 Этот небольшой красочный буклет дает молодым людям ответы на главные вопросы: как устроена пенсионная система России, что и когда надо делать для того, чтобы обеспечить себе достойный размер будущей пенсии.</w:t>
      </w:r>
    </w:p>
    <w:p w:rsidR="00C32AA4" w:rsidRDefault="00C32AA4" w:rsidP="00C32AA4">
      <w:pPr>
        <w:shd w:val="clear" w:color="auto" w:fill="FFFFFF"/>
        <w:spacing w:after="150"/>
        <w:jc w:val="both"/>
        <w:rPr>
          <w:rFonts w:ascii="Arial" w:hAnsi="Arial" w:cs="Arial"/>
        </w:rPr>
      </w:pPr>
      <w:r>
        <w:rPr>
          <w:rFonts w:ascii="Arial" w:hAnsi="Arial" w:cs="Arial"/>
        </w:rPr>
        <w:t>Учебник ПФР обновляется каждый год, и к новому учебному сезону у школьников на партах всегда лежит актуальное издание с последними изменениями. Учебник рассказывает о пенсионной формуле, расчете пенсии в баллах и возможностях увеличения размера пенсии. В учебник включены наглядные примеры различных жизненных факторов и ситуаций, влияющих на размер пенсии, что особенно актуально для нынешних школьников, поскольку именно им больше чем кому-либо предстоит формировать свою пенсию по новым правилам.</w:t>
      </w:r>
    </w:p>
    <w:p w:rsidR="00C32AA4" w:rsidRDefault="00C32AA4" w:rsidP="00C32AA4">
      <w:pPr>
        <w:shd w:val="clear" w:color="auto" w:fill="FFFFFF"/>
        <w:spacing w:after="150"/>
        <w:jc w:val="both"/>
        <w:rPr>
          <w:rFonts w:ascii="Arial" w:hAnsi="Arial" w:cs="Arial"/>
        </w:rPr>
      </w:pPr>
    </w:p>
    <w:p w:rsidR="00C32AA4" w:rsidRDefault="00C32AA4" w:rsidP="00C32AA4">
      <w:pPr>
        <w:ind w:firstLine="4962"/>
        <w:rPr>
          <w:rFonts w:ascii="Arial" w:eastAsia="Calibri" w:hAnsi="Arial" w:cs="Arial"/>
          <w:b/>
          <w:szCs w:val="28"/>
          <w:lang w:eastAsia="en-US"/>
        </w:rPr>
      </w:pPr>
      <w:r>
        <w:rPr>
          <w:rFonts w:ascii="Arial" w:eastAsia="Calibri" w:hAnsi="Arial" w:cs="Arial"/>
          <w:b/>
          <w:szCs w:val="28"/>
        </w:rPr>
        <w:t>Пресс-служба</w:t>
      </w:r>
    </w:p>
    <w:p w:rsidR="00C32AA4" w:rsidRDefault="00C32AA4" w:rsidP="00C32AA4">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962"/>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962"/>
        <w:rPr>
          <w:rFonts w:ascii="Arial" w:eastAsia="Calibri" w:hAnsi="Arial" w:cs="Arial"/>
          <w:b/>
          <w:szCs w:val="28"/>
        </w:rPr>
      </w:pPr>
      <w:r>
        <w:rPr>
          <w:rFonts w:ascii="Arial" w:eastAsia="Calibri" w:hAnsi="Arial" w:cs="Arial"/>
          <w:b/>
          <w:szCs w:val="28"/>
        </w:rPr>
        <w:t>Офис # 101,</w:t>
      </w:r>
    </w:p>
    <w:p w:rsidR="00C32AA4" w:rsidRDefault="00C32AA4" w:rsidP="00C32AA4">
      <w:pPr>
        <w:ind w:firstLine="4962"/>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962"/>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9" w:history="1">
        <w:r>
          <w:rPr>
            <w:rStyle w:val="-"/>
            <w:rFonts w:ascii="Arial" w:eastAsia="Calibri" w:hAnsi="Arial" w:cs="Arial"/>
            <w:b/>
            <w:szCs w:val="28"/>
            <w:lang w:val="en-US"/>
          </w:rPr>
          <w:t>opfr_po_kbr@mail.ru</w:t>
        </w:r>
      </w:hyperlink>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sz w:val="36"/>
          <w:szCs w:val="36"/>
        </w:rPr>
      </w:pPr>
      <w:r>
        <w:rPr>
          <w:rFonts w:ascii="Arial" w:hAnsi="Arial" w:cs="Arial"/>
          <w:b/>
          <w:sz w:val="36"/>
          <w:szCs w:val="36"/>
        </w:rPr>
        <w:lastRenderedPageBreak/>
        <w:t>Справку, подтверждающую статус предпенсионера можно получить в Пенсионном фонде</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Pr="00C32AA4" w:rsidRDefault="00C32AA4" w:rsidP="00C32AA4">
      <w:pPr>
        <w:rPr>
          <w:rFonts w:ascii="Arial" w:hAnsi="Arial" w:cs="Arial"/>
          <w:b/>
          <w:sz w:val="28"/>
          <w:szCs w:val="28"/>
        </w:rPr>
      </w:pPr>
      <w:r w:rsidRPr="00C32AA4">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rPr>
          <w:rFonts w:ascii="Arial" w:hAnsi="Arial" w:cs="Arial"/>
          <w:b/>
          <w:sz w:val="28"/>
          <w:szCs w:val="28"/>
        </w:rPr>
      </w:pPr>
    </w:p>
    <w:p w:rsidR="00C32AA4" w:rsidRDefault="00C32AA4" w:rsidP="00C32AA4">
      <w:pPr>
        <w:jc w:val="both"/>
        <w:rPr>
          <w:rFonts w:ascii="Arial" w:eastAsiaTheme="minorHAnsi" w:hAnsi="Arial" w:cs="Arial"/>
          <w:b/>
          <w:lang w:eastAsia="en-US"/>
        </w:rPr>
      </w:pPr>
      <w:r>
        <w:rPr>
          <w:rFonts w:ascii="Arial" w:hAnsi="Arial" w:cs="Arial"/>
          <w:b/>
        </w:rPr>
        <w:t xml:space="preserve">Отделение Пенсионного фонда Российской Федерации по Кабардино-Балкарской Республике с 1 января 2019 года в рамках реализации Федерального закона* осуществляет оказание государственной услуги по выдаче справки подтверждающей отнесение гражданина к категории предпенсионного возраста. </w:t>
      </w:r>
    </w:p>
    <w:p w:rsidR="00C32AA4" w:rsidRDefault="00C32AA4" w:rsidP="00C32AA4">
      <w:pPr>
        <w:jc w:val="both"/>
        <w:rPr>
          <w:rFonts w:ascii="Arial" w:hAnsi="Arial" w:cs="Arial"/>
        </w:rPr>
      </w:pPr>
      <w:r>
        <w:rPr>
          <w:rFonts w:ascii="Arial" w:hAnsi="Arial" w:cs="Arial"/>
        </w:rPr>
        <w:t>К категории предпенсионеров относятся граждане  в возрасте  55 лет и 60 лет женщины и мужчины соответственно. Данный статус позволяет гражданину в течение пяти лет до наступления пенсионного возраста с учетом переходных положений, пользоваться без ограничения льготами, установленными федеральными и региональными законами для пенсионеров. Гражданин, имеющий указанный статус имеет право пользоваться льготами по налогообложению, жилищно-коммунальному хозяйству и пособиями предоставляемыми центром занятости населения.</w:t>
      </w:r>
    </w:p>
    <w:p w:rsidR="00C32AA4" w:rsidRDefault="00C32AA4" w:rsidP="00C32AA4">
      <w:pPr>
        <w:jc w:val="both"/>
        <w:rPr>
          <w:rFonts w:ascii="Arial" w:hAnsi="Arial" w:cs="Arial"/>
        </w:rPr>
      </w:pPr>
      <w:r>
        <w:rPr>
          <w:rFonts w:ascii="Arial" w:hAnsi="Arial" w:cs="Arial"/>
        </w:rPr>
        <w:t xml:space="preserve">В 2019 году в Пенсионный фонд лично обратилось </w:t>
      </w:r>
      <w:r>
        <w:rPr>
          <w:rFonts w:ascii="Arial" w:hAnsi="Arial" w:cs="Arial"/>
          <w:b/>
        </w:rPr>
        <w:t>411 граждан</w:t>
      </w:r>
      <w:r>
        <w:rPr>
          <w:rFonts w:ascii="Arial" w:hAnsi="Arial" w:cs="Arial"/>
        </w:rPr>
        <w:t xml:space="preserve"> для получения сведений об отнесении их к категории предпенсионного возраста. </w:t>
      </w:r>
    </w:p>
    <w:p w:rsidR="00C32AA4" w:rsidRDefault="00C32AA4" w:rsidP="00C32AA4">
      <w:pPr>
        <w:jc w:val="both"/>
        <w:rPr>
          <w:rFonts w:asciiTheme="minorHAnsi" w:hAnsiTheme="minorHAnsi" w:cstheme="minorBidi"/>
          <w:sz w:val="22"/>
          <w:szCs w:val="22"/>
        </w:rPr>
      </w:pPr>
      <w:r>
        <w:rPr>
          <w:rFonts w:ascii="Arial" w:hAnsi="Arial" w:cs="Arial"/>
        </w:rPr>
        <w:t xml:space="preserve">Подготовлена и направлена информация в органы занятости населения </w:t>
      </w:r>
      <w:r>
        <w:rPr>
          <w:rFonts w:ascii="Arial" w:hAnsi="Arial" w:cs="Arial"/>
          <w:b/>
        </w:rPr>
        <w:t>по 3743 гражданам</w:t>
      </w:r>
      <w:r>
        <w:rPr>
          <w:rFonts w:ascii="Arial" w:hAnsi="Arial" w:cs="Arial"/>
        </w:rPr>
        <w:t xml:space="preserve"> об отнесении к категории предпенсионеров.</w:t>
      </w:r>
    </w:p>
    <w:p w:rsidR="00C32AA4" w:rsidRDefault="00C32AA4" w:rsidP="00C32AA4">
      <w:pPr>
        <w:jc w:val="both"/>
        <w:rPr>
          <w:rFonts w:ascii="Arial" w:hAnsi="Arial" w:cs="Arial"/>
        </w:rPr>
      </w:pPr>
      <w:r>
        <w:rPr>
          <w:rFonts w:ascii="Arial" w:hAnsi="Arial" w:cs="Arial"/>
        </w:rPr>
        <w:t>Для подтверждения статуса предпенсионера граждане могут обратится в Пенсионный фонд любым удобным для него способом:</w:t>
      </w:r>
    </w:p>
    <w:p w:rsidR="00C32AA4" w:rsidRDefault="00C32AA4" w:rsidP="00C32AA4">
      <w:pPr>
        <w:jc w:val="both"/>
        <w:rPr>
          <w:rFonts w:ascii="Arial" w:hAnsi="Arial" w:cs="Arial"/>
        </w:rPr>
      </w:pPr>
      <w:r>
        <w:rPr>
          <w:rFonts w:ascii="Arial" w:hAnsi="Arial" w:cs="Arial"/>
        </w:rPr>
        <w:t>- лично обратившись в управление ПФР по месту жительства;</w:t>
      </w:r>
    </w:p>
    <w:p w:rsidR="00C32AA4" w:rsidRDefault="00C32AA4" w:rsidP="00C32AA4">
      <w:pPr>
        <w:jc w:val="both"/>
        <w:rPr>
          <w:rFonts w:ascii="Arial" w:hAnsi="Arial" w:cs="Arial"/>
        </w:rPr>
      </w:pPr>
      <w:r>
        <w:rPr>
          <w:rFonts w:ascii="Arial" w:hAnsi="Arial" w:cs="Arial"/>
        </w:rPr>
        <w:t>- через работодателя;</w:t>
      </w:r>
    </w:p>
    <w:p w:rsidR="00C32AA4" w:rsidRDefault="00C32AA4" w:rsidP="00C32AA4">
      <w:pPr>
        <w:jc w:val="both"/>
        <w:rPr>
          <w:rFonts w:ascii="Arial" w:hAnsi="Arial" w:cs="Arial"/>
        </w:rPr>
      </w:pPr>
      <w:r>
        <w:rPr>
          <w:rFonts w:ascii="Arial" w:hAnsi="Arial" w:cs="Arial"/>
        </w:rPr>
        <w:t>- с помощью личного кабинета на сайте ПФР или на портале Госуслуг;</w:t>
      </w:r>
    </w:p>
    <w:p w:rsidR="00C32AA4" w:rsidRDefault="00C32AA4" w:rsidP="00C32AA4">
      <w:pPr>
        <w:jc w:val="both"/>
        <w:rPr>
          <w:rFonts w:ascii="Arial" w:hAnsi="Arial" w:cs="Arial"/>
        </w:rPr>
      </w:pPr>
      <w:r>
        <w:rPr>
          <w:rFonts w:ascii="Arial" w:hAnsi="Arial" w:cs="Arial"/>
        </w:rPr>
        <w:t>- через МФЦ.</w:t>
      </w:r>
    </w:p>
    <w:p w:rsidR="00C32AA4" w:rsidRDefault="00C32AA4" w:rsidP="00C32AA4">
      <w:pPr>
        <w:jc w:val="both"/>
        <w:rPr>
          <w:rFonts w:ascii="Arial" w:hAnsi="Arial" w:cs="Arial"/>
          <w:b/>
          <w:i/>
          <w:sz w:val="22"/>
          <w:szCs w:val="22"/>
        </w:rPr>
      </w:pPr>
      <w:r>
        <w:rPr>
          <w:rFonts w:ascii="Arial" w:hAnsi="Arial" w:cs="Arial"/>
          <w:b/>
          <w:i/>
        </w:rPr>
        <w:t>*Федеральный закон от 3 октября 2018 года «О внесении изменений в отдельные законодательные акты Российской Федерации по вопросам назначения и выплаты пенсий»</w:t>
      </w:r>
    </w:p>
    <w:p w:rsidR="00C32AA4" w:rsidRDefault="00C32AA4" w:rsidP="00C32AA4">
      <w:pPr>
        <w:ind w:firstLine="4962"/>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962"/>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962"/>
        <w:rPr>
          <w:rFonts w:ascii="Arial" w:eastAsia="Calibri" w:hAnsi="Arial" w:cs="Arial"/>
          <w:b/>
          <w:szCs w:val="28"/>
        </w:rPr>
      </w:pPr>
      <w:r>
        <w:rPr>
          <w:rFonts w:ascii="Arial" w:eastAsia="Calibri" w:hAnsi="Arial" w:cs="Arial"/>
          <w:b/>
          <w:szCs w:val="28"/>
        </w:rPr>
        <w:t>Офис # 101,</w:t>
      </w:r>
    </w:p>
    <w:p w:rsidR="00C32AA4" w:rsidRDefault="00C32AA4" w:rsidP="00C32AA4">
      <w:pPr>
        <w:ind w:firstLine="4962"/>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962"/>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10" w:history="1">
        <w:r>
          <w:rPr>
            <w:rStyle w:val="-"/>
            <w:rFonts w:ascii="Arial" w:eastAsia="Calibri" w:hAnsi="Arial" w:cs="Arial"/>
            <w:b/>
            <w:color w:val="auto"/>
            <w:szCs w:val="28"/>
            <w:lang w:val="en-US"/>
          </w:rPr>
          <w:t>opfr_po_kbr@mail.ru</w:t>
        </w:r>
      </w:hyperlink>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pacing w:after="192"/>
        <w:textAlignment w:val="baseline"/>
        <w:outlineLvl w:val="0"/>
        <w:rPr>
          <w:rFonts w:ascii="Arial" w:hAnsi="Arial" w:cs="Arial"/>
          <w:b/>
          <w:bCs/>
          <w:kern w:val="36"/>
          <w:sz w:val="36"/>
        </w:rPr>
      </w:pPr>
      <w:r>
        <w:rPr>
          <w:rStyle w:val="a4"/>
          <w:rFonts w:ascii="Arial" w:hAnsi="Arial" w:cs="Arial"/>
          <w:sz w:val="36"/>
          <w:szCs w:val="36"/>
          <w:bdr w:val="none" w:sz="0" w:space="0" w:color="auto" w:frame="1"/>
        </w:rPr>
        <w:lastRenderedPageBreak/>
        <w:t xml:space="preserve">Напоминаем: электронные сервисы ПФР </w:t>
      </w:r>
      <w:r>
        <w:rPr>
          <w:rFonts w:ascii="Arial" w:hAnsi="Arial" w:cs="Arial"/>
          <w:b/>
          <w:bCs/>
          <w:kern w:val="36"/>
          <w:sz w:val="36"/>
        </w:rPr>
        <w:t xml:space="preserve">– комфортное решение </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Default="00C32AA4" w:rsidP="00C32AA4">
      <w:pPr>
        <w:rPr>
          <w:rFonts w:ascii="Arial" w:hAnsi="Arial" w:cs="Arial"/>
          <w:b/>
          <w:sz w:val="28"/>
          <w:szCs w:val="28"/>
        </w:rPr>
      </w:pPr>
      <w:r w:rsidRPr="00C32AA4">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pStyle w:val="a5"/>
        <w:spacing w:before="0" w:beforeAutospacing="0" w:after="0" w:afterAutospacing="0"/>
        <w:jc w:val="both"/>
        <w:textAlignment w:val="baseline"/>
        <w:rPr>
          <w:rFonts w:ascii="Arial" w:hAnsi="Arial" w:cs="Arial"/>
          <w:sz w:val="36"/>
          <w:szCs w:val="36"/>
        </w:rPr>
      </w:pPr>
    </w:p>
    <w:p w:rsidR="00C32AA4" w:rsidRDefault="00C32AA4" w:rsidP="00C32AA4">
      <w:pPr>
        <w:pStyle w:val="a5"/>
        <w:spacing w:before="0" w:beforeAutospacing="0" w:after="240" w:afterAutospacing="0"/>
        <w:jc w:val="both"/>
        <w:textAlignment w:val="baseline"/>
        <w:rPr>
          <w:rFonts w:ascii="Arial" w:hAnsi="Arial" w:cs="Arial"/>
          <w:b/>
        </w:rPr>
      </w:pPr>
      <w:r>
        <w:rPr>
          <w:rFonts w:ascii="Arial" w:hAnsi="Arial" w:cs="Arial"/>
          <w:b/>
        </w:rPr>
        <w:t>Пенсионный фонд продолжает активную работу по развитию своих электронных сервисов. Функции Личного кабинета гражданина на сайте ПФР охватывают практически все выплаты по линии ПФР: пенсии, ежемесячную денежную выплату, федеральную социальную доплату к пенсии, набор социальных услуг, материнский капитал и др., а также информирует о всех установленных социальных выплатах.</w:t>
      </w:r>
    </w:p>
    <w:p w:rsidR="00C32AA4" w:rsidRDefault="00170DB1" w:rsidP="00C32AA4">
      <w:pPr>
        <w:pStyle w:val="a5"/>
        <w:spacing w:before="0" w:beforeAutospacing="0" w:after="240" w:afterAutospacing="0"/>
        <w:jc w:val="both"/>
        <w:textAlignment w:val="baseline"/>
        <w:rPr>
          <w:rFonts w:ascii="Arial" w:hAnsi="Arial" w:cs="Arial"/>
        </w:rPr>
      </w:pPr>
      <w:hyperlink r:id="rId11" w:history="1">
        <w:r w:rsidR="00C32AA4">
          <w:rPr>
            <w:rStyle w:val="a3"/>
            <w:rFonts w:ascii="Arial" w:hAnsi="Arial" w:cs="Arial"/>
            <w:color w:val="auto"/>
            <w:bdr w:val="none" w:sz="0" w:space="0" w:color="auto" w:frame="1"/>
          </w:rPr>
          <w:t>Электронные сервисы ПФР</w:t>
        </w:r>
      </w:hyperlink>
      <w:r w:rsidR="00C32AA4">
        <w:rPr>
          <w:rFonts w:ascii="Arial" w:hAnsi="Arial" w:cs="Arial"/>
        </w:rPr>
        <w:t> (https://es.pfrf.ru/) доступны не только на сайте Пенсионного фонда и портале </w:t>
      </w:r>
      <w:hyperlink r:id="rId12" w:history="1">
        <w:r w:rsidR="00C32AA4">
          <w:rPr>
            <w:rStyle w:val="a3"/>
            <w:rFonts w:ascii="Arial" w:hAnsi="Arial" w:cs="Arial"/>
            <w:color w:val="auto"/>
            <w:bdr w:val="none" w:sz="0" w:space="0" w:color="auto" w:frame="1"/>
          </w:rPr>
          <w:t>госуслуг</w:t>
        </w:r>
      </w:hyperlink>
      <w:r w:rsidR="00C32AA4">
        <w:rPr>
          <w:rFonts w:ascii="Arial" w:hAnsi="Arial" w:cs="Arial"/>
        </w:rPr>
        <w:t xml:space="preserve"> (https://www.gosuslugi.ru/structure/10000002796), но и в </w:t>
      </w:r>
      <w:hyperlink r:id="rId13" w:history="1">
        <w:r w:rsidR="00C32AA4">
          <w:rPr>
            <w:rStyle w:val="a3"/>
            <w:rFonts w:ascii="Arial" w:hAnsi="Arial" w:cs="Arial"/>
            <w:color w:val="auto"/>
            <w:bdr w:val="none" w:sz="0" w:space="0" w:color="auto" w:frame="1"/>
          </w:rPr>
          <w:t>мобильном</w:t>
        </w:r>
      </w:hyperlink>
      <w:r w:rsidR="00C32AA4">
        <w:rPr>
          <w:rFonts w:ascii="Arial" w:hAnsi="Arial" w:cs="Arial"/>
        </w:rPr>
        <w:t> </w:t>
      </w:r>
      <w:hyperlink r:id="rId14" w:history="1">
        <w:r w:rsidR="00C32AA4">
          <w:rPr>
            <w:rStyle w:val="a3"/>
            <w:rFonts w:ascii="Arial" w:hAnsi="Arial" w:cs="Arial"/>
            <w:color w:val="auto"/>
            <w:bdr w:val="none" w:sz="0" w:space="0" w:color="auto" w:frame="1"/>
          </w:rPr>
          <w:t>приложении</w:t>
        </w:r>
      </w:hyperlink>
      <w:r w:rsidR="00C32AA4">
        <w:rPr>
          <w:rFonts w:ascii="Arial" w:hAnsi="Arial" w:cs="Arial"/>
        </w:rPr>
        <w:t> (</w:t>
      </w:r>
      <w:hyperlink r:id="rId15" w:history="1">
        <w:r w:rsidR="00C32AA4">
          <w:rPr>
            <w:rStyle w:val="a3"/>
            <w:rFonts w:ascii="Arial" w:hAnsi="Arial" w:cs="Arial"/>
            <w:color w:val="auto"/>
          </w:rPr>
          <w:t>https://play.google.com/store/apps/details?id=com.pfrf.mobile</w:t>
        </w:r>
      </w:hyperlink>
      <w:r w:rsidR="00C32AA4">
        <w:rPr>
          <w:rFonts w:ascii="Arial" w:hAnsi="Arial" w:cs="Arial"/>
        </w:rPr>
        <w:t>).</w:t>
      </w:r>
    </w:p>
    <w:p w:rsidR="00C32AA4" w:rsidRDefault="00C32AA4" w:rsidP="00C32AA4">
      <w:pPr>
        <w:pStyle w:val="a5"/>
        <w:spacing w:before="0" w:beforeAutospacing="0" w:after="240" w:afterAutospacing="0"/>
        <w:jc w:val="both"/>
        <w:textAlignment w:val="baseline"/>
        <w:rPr>
          <w:rFonts w:ascii="Arial" w:hAnsi="Arial" w:cs="Arial"/>
        </w:rPr>
      </w:pPr>
      <w:r>
        <w:rPr>
          <w:rFonts w:ascii="Arial" w:hAnsi="Arial" w:cs="Arial"/>
        </w:rPr>
        <w:t>Мобильное приложение ПФР для смартфонов и планшетов является бесплатным. Оно доступно для двух самых распространенных мобильных платформ iOS и Android. Скачать его можно в «Play Маркет» и АррStore. Для регистрации необходимо пройти авторизацию с помощью подтвержденной учетной записи на портале госуслуг.</w:t>
      </w:r>
    </w:p>
    <w:p w:rsidR="00C32AA4" w:rsidRDefault="00C32AA4" w:rsidP="00C32AA4">
      <w:pPr>
        <w:widowControl w:val="0"/>
        <w:autoSpaceDE w:val="0"/>
        <w:autoSpaceDN w:val="0"/>
        <w:adjustRightInd w:val="0"/>
        <w:jc w:val="both"/>
        <w:rPr>
          <w:rFonts w:ascii="Arial" w:hAnsi="Arial" w:cs="Arial"/>
        </w:rPr>
      </w:pPr>
    </w:p>
    <w:p w:rsidR="00C32AA4" w:rsidRDefault="00C32AA4" w:rsidP="00C32AA4">
      <w:pPr>
        <w:ind w:firstLine="4962"/>
        <w:rPr>
          <w:rFonts w:ascii="Arial" w:eastAsia="Calibri" w:hAnsi="Arial" w:cs="Arial"/>
          <w:b/>
          <w:szCs w:val="28"/>
        </w:rPr>
      </w:pPr>
      <w:r>
        <w:t> </w:t>
      </w:r>
      <w:r>
        <w:rPr>
          <w:rFonts w:ascii="Arial" w:eastAsia="Calibri" w:hAnsi="Arial" w:cs="Arial"/>
          <w:b/>
          <w:szCs w:val="28"/>
        </w:rPr>
        <w:t>Пресс-служба</w:t>
      </w:r>
    </w:p>
    <w:p w:rsidR="00C32AA4" w:rsidRDefault="00C32AA4" w:rsidP="00C32AA4">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962"/>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962"/>
        <w:rPr>
          <w:rFonts w:ascii="Arial" w:eastAsia="Calibri" w:hAnsi="Arial" w:cs="Arial"/>
          <w:b/>
          <w:szCs w:val="28"/>
        </w:rPr>
      </w:pPr>
      <w:r>
        <w:rPr>
          <w:rFonts w:ascii="Arial" w:eastAsia="Calibri" w:hAnsi="Arial" w:cs="Arial"/>
          <w:b/>
          <w:szCs w:val="28"/>
        </w:rPr>
        <w:t>Офис # 101,</w:t>
      </w:r>
    </w:p>
    <w:p w:rsidR="00C32AA4" w:rsidRDefault="00C32AA4" w:rsidP="00C32AA4">
      <w:pPr>
        <w:ind w:firstLine="4962"/>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962"/>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16" w:history="1">
        <w:r>
          <w:rPr>
            <w:rStyle w:val="a3"/>
            <w:rFonts w:ascii="Arial" w:eastAsia="Calibri" w:hAnsi="Arial" w:cs="Arial"/>
            <w:b/>
            <w:color w:val="auto"/>
            <w:szCs w:val="28"/>
            <w:lang w:val="en-US"/>
          </w:rPr>
          <w:t>opfr_po_kbr@mail.ru</w:t>
        </w:r>
      </w:hyperlink>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rPr>
          <w:rFonts w:asciiTheme="minorHAnsi" w:eastAsiaTheme="minorHAnsi" w:hAnsiTheme="minorHAnsi" w:cstheme="minorBidi"/>
          <w:sz w:val="22"/>
          <w:szCs w:val="22"/>
          <w:lang w:val="en-US"/>
        </w:rPr>
      </w:pPr>
    </w:p>
    <w:p w:rsidR="00C32AA4" w:rsidRDefault="00C32AA4" w:rsidP="00C32AA4">
      <w:pPr>
        <w:rPr>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sz w:val="36"/>
          <w:szCs w:val="36"/>
        </w:rPr>
      </w:pPr>
      <w:r>
        <w:rPr>
          <w:rFonts w:ascii="Arial" w:hAnsi="Arial" w:cs="Arial"/>
          <w:b/>
          <w:sz w:val="36"/>
          <w:szCs w:val="36"/>
        </w:rPr>
        <w:lastRenderedPageBreak/>
        <w:t>Свыше миллиона пенсий и соцвыплат назначено по данным Федерального реестра инвалидов в 2019 году</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Pr="00C32AA4" w:rsidRDefault="00C32AA4" w:rsidP="00C32AA4">
      <w:pPr>
        <w:rPr>
          <w:rFonts w:ascii="Arial" w:hAnsi="Arial" w:cs="Arial"/>
          <w:b/>
          <w:sz w:val="28"/>
          <w:szCs w:val="28"/>
        </w:rPr>
      </w:pPr>
      <w:r w:rsidRPr="00C32AA4">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rPr>
          <w:rFonts w:ascii="Arial" w:hAnsi="Arial" w:cs="Arial"/>
          <w:b/>
          <w:sz w:val="28"/>
          <w:szCs w:val="28"/>
        </w:rPr>
      </w:pPr>
    </w:p>
    <w:p w:rsidR="00C32AA4" w:rsidRDefault="00C32AA4" w:rsidP="00C32AA4">
      <w:pPr>
        <w:jc w:val="both"/>
        <w:rPr>
          <w:rFonts w:ascii="Arial" w:eastAsiaTheme="minorHAnsi" w:hAnsi="Arial" w:cs="Arial"/>
          <w:b/>
          <w:lang w:eastAsia="en-US"/>
        </w:rPr>
      </w:pPr>
      <w:r>
        <w:rPr>
          <w:rFonts w:ascii="Arial" w:hAnsi="Arial" w:cs="Arial"/>
          <w:b/>
        </w:rPr>
        <w:t>За прошлый год Пенсионный фонд России назначил 1,1 млн выплат по сведениям Федерального реестра инвалидов (ФРИ). Основную часть назначений (723 тыс.) составили ежемесячные денежные выплаты, право на которые есть у инвалидов всех групп. Об оформлении страховой или государственной пенсии по инвалидности было принято 388,5 тыс. решений.</w:t>
      </w:r>
    </w:p>
    <w:p w:rsidR="00C32AA4" w:rsidRDefault="00C32AA4" w:rsidP="00C32AA4">
      <w:pPr>
        <w:jc w:val="both"/>
        <w:rPr>
          <w:rFonts w:ascii="Arial" w:hAnsi="Arial" w:cs="Arial"/>
        </w:rPr>
      </w:pPr>
      <w:r>
        <w:rPr>
          <w:rFonts w:ascii="Arial" w:hAnsi="Arial" w:cs="Arial"/>
        </w:rPr>
        <w:t>В большинстве случаев выплаты оформлялись впервые, также имели место переводы с одной выплаты на другую или назначение одной и той же выплаты по новому основанию.</w:t>
      </w:r>
    </w:p>
    <w:p w:rsidR="00C32AA4" w:rsidRDefault="00C32AA4" w:rsidP="00C32AA4">
      <w:pPr>
        <w:jc w:val="both"/>
        <w:rPr>
          <w:rFonts w:ascii="Arial" w:hAnsi="Arial" w:cs="Arial"/>
        </w:rPr>
      </w:pPr>
      <w:r>
        <w:rPr>
          <w:rFonts w:ascii="Arial" w:hAnsi="Arial" w:cs="Arial"/>
        </w:rPr>
        <w:t>Помимо этого, за год в ПФР из ФРИ поступило 1,6 млн уведомлений с новой информацией об инвалиде (например, об изменении его группы), на основании чего выносились решения по корректировке предоставляемых мер поддержки, изменению их ежемесячного размера и пр.</w:t>
      </w:r>
    </w:p>
    <w:p w:rsidR="00C32AA4" w:rsidRDefault="00C32AA4" w:rsidP="00C32AA4">
      <w:pPr>
        <w:jc w:val="both"/>
        <w:rPr>
          <w:rFonts w:ascii="Arial" w:hAnsi="Arial" w:cs="Arial"/>
        </w:rPr>
      </w:pPr>
      <w:r>
        <w:rPr>
          <w:rFonts w:ascii="Arial" w:hAnsi="Arial" w:cs="Arial"/>
        </w:rPr>
        <w:t>Сегодня все виды пенсий людям с инвалидностью и некоторые социальные выплаты назначаются Пенсионным фондом на основе данных Федерального реестра инвалидов. При обращении в ПФР инвалиду достаточно подать заявление, все остальные сведения, подтверждающие право на меры поддержки, фонд получит из реестра. При этом инвалид может направить электронное заявление и таким образом полностью дистанционно оформить выплату, не обращаясь за ней лично. В отдельных случаях могут понадобиться дополнительные сведения, например о периодах стажа или уплате страховых взносов.</w:t>
      </w:r>
    </w:p>
    <w:p w:rsidR="00C32AA4" w:rsidRDefault="00C32AA4" w:rsidP="00C32AA4">
      <w:pPr>
        <w:jc w:val="both"/>
        <w:rPr>
          <w:rFonts w:ascii="Arial" w:hAnsi="Arial" w:cs="Arial"/>
        </w:rPr>
      </w:pPr>
      <w:r>
        <w:rPr>
          <w:rFonts w:ascii="Arial" w:hAnsi="Arial" w:cs="Arial"/>
        </w:rPr>
        <w:t>Федеральный реестр инвалидов — крупнейшая информационная система, которая охватывает самые полные сведения о каждом человеке с инвалидностью в России. В реестре отражена информация о нарушенных функциях организма, степени ограничения жизнедеятельности инвалида и его профессиональной трудоспособности. Реестр также содержит данные о проводимых реабилитационных и абилитационных мероприятиях, группе инвалидности, предоставляемых социальных и пенсионных выплатах. Перечисленные сведения поддерживаются в актуальном состоянии и доступны различным органам власти, что позволяет повышать качество оказываемых инвалидам государственных услуг.</w:t>
      </w:r>
    </w:p>
    <w:p w:rsidR="00C32AA4" w:rsidRDefault="00C32AA4" w:rsidP="00C32AA4">
      <w:pPr>
        <w:jc w:val="both"/>
        <w:rPr>
          <w:rFonts w:ascii="Arial" w:hAnsi="Arial" w:cs="Arial"/>
        </w:rPr>
      </w:pPr>
      <w:r>
        <w:rPr>
          <w:rFonts w:ascii="Arial" w:hAnsi="Arial" w:cs="Arial"/>
        </w:rPr>
        <w:t>Поставщиками данных в реестр являются учреждения медико-социальной экспертизы, внебюджетные фонды, федеральные министерства и ведомства, а также региональные и муниципальные органы власти.</w:t>
      </w:r>
    </w:p>
    <w:p w:rsidR="00C32AA4" w:rsidRDefault="00C32AA4" w:rsidP="00C32AA4">
      <w:pPr>
        <w:jc w:val="both"/>
        <w:rPr>
          <w:rFonts w:ascii="Arial" w:hAnsi="Arial" w:cs="Arial"/>
        </w:rPr>
      </w:pPr>
      <w:r>
        <w:rPr>
          <w:rFonts w:ascii="Arial" w:hAnsi="Arial" w:cs="Arial"/>
        </w:rPr>
        <w:t>Для инвалидов доступ к ФРИ открыт через личный кабинет на сайте ПФР. В нем можно получить информацию о назначенных выплатах и положенных льготах, подать электронное заявление на оформление пенсии и соцвыплат, оставить отзыв о качестве оказанных госуслуг. Инвалиды могут также пользоваться личным кабинетом через приложение для смартфона.</w:t>
      </w:r>
    </w:p>
    <w:p w:rsidR="00C32AA4" w:rsidRDefault="00C32AA4" w:rsidP="00C32AA4">
      <w:pPr>
        <w:jc w:val="both"/>
        <w:rPr>
          <w:rFonts w:ascii="Arial" w:hAnsi="Arial" w:cs="Arial"/>
        </w:rPr>
      </w:pPr>
    </w:p>
    <w:p w:rsidR="00C32AA4" w:rsidRDefault="00C32AA4" w:rsidP="00C32AA4">
      <w:pPr>
        <w:ind w:firstLine="4962"/>
        <w:rPr>
          <w:rFonts w:ascii="Arial" w:eastAsia="Calibri" w:hAnsi="Arial" w:cs="Arial"/>
          <w:b/>
          <w:szCs w:val="28"/>
        </w:rPr>
      </w:pPr>
      <w:r>
        <w:t> </w:t>
      </w:r>
      <w:r>
        <w:rPr>
          <w:rFonts w:ascii="Arial" w:eastAsia="Calibri" w:hAnsi="Arial" w:cs="Arial"/>
          <w:b/>
          <w:szCs w:val="28"/>
        </w:rPr>
        <w:t>Пресс-служба</w:t>
      </w:r>
    </w:p>
    <w:p w:rsidR="00C32AA4" w:rsidRDefault="00C32AA4" w:rsidP="00C32AA4">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962"/>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962"/>
        <w:rPr>
          <w:rFonts w:ascii="Arial" w:eastAsia="Calibri" w:hAnsi="Arial" w:cs="Arial"/>
          <w:b/>
          <w:szCs w:val="28"/>
        </w:rPr>
      </w:pPr>
      <w:r>
        <w:rPr>
          <w:rFonts w:ascii="Arial" w:eastAsia="Calibri" w:hAnsi="Arial" w:cs="Arial"/>
          <w:b/>
          <w:szCs w:val="28"/>
        </w:rPr>
        <w:t>Офис # 101,</w:t>
      </w:r>
    </w:p>
    <w:p w:rsidR="00C32AA4" w:rsidRDefault="00C32AA4" w:rsidP="00C32AA4">
      <w:pPr>
        <w:ind w:firstLine="4962"/>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962"/>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17" w:history="1">
        <w:r>
          <w:rPr>
            <w:rStyle w:val="a3"/>
            <w:rFonts w:ascii="Arial" w:eastAsia="Calibri" w:hAnsi="Arial" w:cs="Arial"/>
            <w:b/>
            <w:color w:val="auto"/>
            <w:szCs w:val="28"/>
            <w:lang w:val="en-US"/>
          </w:rPr>
          <w:t>opfr_po_kbr@mail.ru</w:t>
        </w:r>
      </w:hyperlink>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sz w:val="44"/>
          <w:szCs w:val="44"/>
        </w:rPr>
      </w:pPr>
      <w:r>
        <w:rPr>
          <w:rFonts w:ascii="Arial" w:hAnsi="Arial" w:cs="Arial"/>
          <w:b/>
          <w:sz w:val="44"/>
          <w:szCs w:val="44"/>
        </w:rPr>
        <w:lastRenderedPageBreak/>
        <w:t xml:space="preserve">Следим за новостями ГУ-ОПФР по КБР и комментируем их в социальных сетях Facebook, </w:t>
      </w:r>
      <w:r>
        <w:rPr>
          <w:rFonts w:ascii="Arial" w:hAnsi="Arial" w:cs="Arial"/>
          <w:b/>
          <w:sz w:val="44"/>
          <w:szCs w:val="44"/>
          <w:lang w:val="en-US"/>
        </w:rPr>
        <w:t>Twitter</w:t>
      </w:r>
      <w:r>
        <w:rPr>
          <w:rFonts w:ascii="Arial" w:hAnsi="Arial" w:cs="Arial"/>
          <w:b/>
          <w:sz w:val="44"/>
          <w:szCs w:val="44"/>
        </w:rPr>
        <w:t>, ВКонтакте,</w:t>
      </w:r>
      <w:r>
        <w:rPr>
          <w:rFonts w:ascii="Arial" w:hAnsi="Arial" w:cs="Arial"/>
          <w:b/>
          <w:bCs/>
          <w:sz w:val="42"/>
          <w:szCs w:val="42"/>
          <w:shd w:val="clear" w:color="auto" w:fill="FFFFFF"/>
        </w:rPr>
        <w:t xml:space="preserve"> </w:t>
      </w:r>
      <w:r>
        <w:rPr>
          <w:rFonts w:ascii="Arial" w:hAnsi="Arial" w:cs="Arial"/>
          <w:b/>
          <w:bCs/>
          <w:sz w:val="44"/>
          <w:szCs w:val="44"/>
        </w:rPr>
        <w:t>Instagram</w:t>
      </w:r>
      <w:r>
        <w:rPr>
          <w:rFonts w:ascii="Arial" w:hAnsi="Arial" w:cs="Arial"/>
          <w:b/>
          <w:sz w:val="44"/>
          <w:szCs w:val="44"/>
        </w:rPr>
        <w:t>!</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Pr="00C32AA4" w:rsidRDefault="00C32AA4" w:rsidP="00C32AA4">
      <w:pPr>
        <w:rPr>
          <w:rFonts w:ascii="Arial" w:hAnsi="Arial" w:cs="Arial"/>
          <w:b/>
          <w:sz w:val="28"/>
          <w:szCs w:val="28"/>
        </w:rPr>
      </w:pPr>
      <w:r w:rsidRPr="00C32AA4">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rPr>
          <w:rFonts w:asciiTheme="minorHAnsi" w:eastAsiaTheme="minorHAnsi" w:hAnsiTheme="minorHAnsi" w:cstheme="minorBidi"/>
          <w:sz w:val="22"/>
          <w:szCs w:val="22"/>
          <w:lang w:eastAsia="en-US"/>
        </w:rPr>
      </w:pPr>
    </w:p>
    <w:p w:rsidR="00C32AA4" w:rsidRDefault="00C32AA4" w:rsidP="00C32AA4">
      <w:pPr>
        <w:pStyle w:val="a5"/>
        <w:spacing w:before="0" w:beforeAutospacing="0" w:after="0" w:afterAutospacing="0"/>
        <w:jc w:val="center"/>
        <w:textAlignment w:val="baseline"/>
        <w:rPr>
          <w:rFonts w:ascii="Arial" w:hAnsi="Arial" w:cs="Arial"/>
        </w:rPr>
      </w:pPr>
      <w:r>
        <w:rPr>
          <w:rStyle w:val="a4"/>
          <w:rFonts w:ascii="Arial" w:hAnsi="Arial" w:cs="Arial"/>
          <w:bdr w:val="none" w:sz="0" w:space="0" w:color="auto" w:frame="1"/>
        </w:rPr>
        <w:t>Уважаемые пользователи сети Интернет!</w:t>
      </w:r>
    </w:p>
    <w:p w:rsidR="00C32AA4" w:rsidRDefault="00C32AA4" w:rsidP="00C32AA4">
      <w:pPr>
        <w:spacing w:after="240"/>
        <w:jc w:val="both"/>
        <w:textAlignment w:val="baseline"/>
        <w:rPr>
          <w:rFonts w:ascii="Arial" w:hAnsi="Arial" w:cs="Arial"/>
        </w:rPr>
      </w:pPr>
      <w:r>
        <w:rPr>
          <w:rFonts w:ascii="Arial" w:hAnsi="Arial" w:cs="Arial"/>
        </w:rPr>
        <w:t>Отделение Пенсионного фонда России по Кабардино-Балкарской республике уделяет особенное внимание практике информационно-разъяснительной работы в сети Интернет и ведет активную работу по информированию граждан в социальных сетях. Отделением успешно администрируются аккаунты в Facebook, Twitter, ВКонтакте и в Instagram. </w:t>
      </w:r>
    </w:p>
    <w:p w:rsidR="00C32AA4" w:rsidRDefault="00C32AA4" w:rsidP="00C32AA4">
      <w:pPr>
        <w:spacing w:after="240"/>
        <w:jc w:val="both"/>
        <w:textAlignment w:val="baseline"/>
        <w:rPr>
          <w:rFonts w:ascii="Arial" w:hAnsi="Arial" w:cs="Arial"/>
        </w:rPr>
      </w:pPr>
      <w:r>
        <w:rPr>
          <w:rFonts w:ascii="Arial" w:hAnsi="Arial" w:cs="Arial"/>
        </w:rPr>
        <w:t>Призываем пользователей сети Интернет активнее присоединяться к информационной ленте Отделения, быть в курсе всех событий пенсионной сферы, получать компетентные консультации, комментировать и обсуждать с пользователями актуальные темы.</w:t>
      </w:r>
    </w:p>
    <w:p w:rsidR="00C32AA4" w:rsidRDefault="00C32AA4" w:rsidP="00C32AA4">
      <w:pPr>
        <w:spacing w:after="240"/>
        <w:jc w:val="both"/>
        <w:textAlignment w:val="baseline"/>
        <w:rPr>
          <w:rFonts w:ascii="Arial" w:hAnsi="Arial" w:cs="Arial"/>
        </w:rPr>
      </w:pPr>
      <w:r>
        <w:rPr>
          <w:rFonts w:ascii="Arial" w:hAnsi="Arial" w:cs="Arial"/>
        </w:rPr>
        <w:t>Все новости Отделения, консультации и пресс-релизы с графикой доступны на ленте страниц.</w:t>
      </w:r>
    </w:p>
    <w:p w:rsidR="00C32AA4" w:rsidRDefault="00170DB1" w:rsidP="00C32AA4">
      <w:pPr>
        <w:jc w:val="both"/>
        <w:textAlignment w:val="baseline"/>
        <w:rPr>
          <w:rFonts w:ascii="Arial" w:hAnsi="Arial" w:cs="Arial"/>
          <w:b/>
          <w:bCs/>
          <w:bdr w:val="none" w:sz="0" w:space="0" w:color="auto" w:frame="1"/>
        </w:rPr>
      </w:pPr>
      <w:hyperlink r:id="rId18" w:history="1">
        <w:r w:rsidR="00C32AA4">
          <w:rPr>
            <w:rStyle w:val="a3"/>
            <w:rFonts w:ascii="Arial" w:hAnsi="Arial" w:cs="Arial"/>
            <w:b/>
            <w:bCs/>
            <w:color w:val="auto"/>
            <w:bdr w:val="none" w:sz="0" w:space="0" w:color="auto" w:frame="1"/>
          </w:rPr>
          <w:t>Facebook</w:t>
        </w:r>
      </w:hyperlink>
      <w:r w:rsidR="00C32AA4">
        <w:rPr>
          <w:rFonts w:ascii="Arial" w:hAnsi="Arial" w:cs="Arial"/>
          <w:b/>
          <w:bCs/>
          <w:bdr w:val="none" w:sz="0" w:space="0" w:color="auto" w:frame="1"/>
        </w:rPr>
        <w:t> </w:t>
      </w:r>
    </w:p>
    <w:p w:rsidR="00C32AA4" w:rsidRDefault="00C32AA4" w:rsidP="00C32AA4">
      <w:pPr>
        <w:jc w:val="both"/>
        <w:textAlignment w:val="baseline"/>
        <w:rPr>
          <w:rFonts w:ascii="Arial" w:hAnsi="Arial" w:cs="Arial"/>
        </w:rPr>
      </w:pPr>
      <w:r>
        <w:rPr>
          <w:rFonts w:ascii="Arial" w:hAnsi="Arial" w:cs="Arial"/>
          <w:lang w:val="en-US"/>
        </w:rPr>
        <w:t>https</w:t>
      </w:r>
      <w:r>
        <w:rPr>
          <w:rFonts w:ascii="Arial" w:hAnsi="Arial" w:cs="Arial"/>
        </w:rPr>
        <w:t>://</w:t>
      </w:r>
      <w:r>
        <w:rPr>
          <w:rFonts w:ascii="Arial" w:hAnsi="Arial" w:cs="Arial"/>
          <w:lang w:val="en-US"/>
        </w:rPr>
        <w:t>www</w:t>
      </w:r>
      <w:r>
        <w:rPr>
          <w:rFonts w:ascii="Arial" w:hAnsi="Arial" w:cs="Arial"/>
        </w:rPr>
        <w:t>.</w:t>
      </w:r>
      <w:r>
        <w:rPr>
          <w:rFonts w:ascii="Arial" w:hAnsi="Arial" w:cs="Arial"/>
          <w:lang w:val="en-US"/>
        </w:rPr>
        <w:t>facebook</w:t>
      </w:r>
      <w:r>
        <w:rPr>
          <w:rFonts w:ascii="Arial" w:hAnsi="Arial" w:cs="Arial"/>
        </w:rPr>
        <w:t>.</w:t>
      </w:r>
      <w:r>
        <w:rPr>
          <w:rFonts w:ascii="Arial" w:hAnsi="Arial" w:cs="Arial"/>
          <w:lang w:val="en-US"/>
        </w:rPr>
        <w:t>com</w:t>
      </w:r>
      <w:r>
        <w:rPr>
          <w:rFonts w:ascii="Arial" w:hAnsi="Arial" w:cs="Arial"/>
        </w:rPr>
        <w:t>/?</w:t>
      </w:r>
      <w:r>
        <w:rPr>
          <w:rFonts w:ascii="Arial" w:hAnsi="Arial" w:cs="Arial"/>
          <w:lang w:val="en-US"/>
        </w:rPr>
        <w:t>stype</w:t>
      </w:r>
      <w:r>
        <w:rPr>
          <w:rFonts w:ascii="Arial" w:hAnsi="Arial" w:cs="Arial"/>
        </w:rPr>
        <w:t>=</w:t>
      </w:r>
      <w:r>
        <w:rPr>
          <w:rFonts w:ascii="Arial" w:hAnsi="Arial" w:cs="Arial"/>
          <w:lang w:val="en-US"/>
        </w:rPr>
        <w:t>lo</w:t>
      </w:r>
      <w:r>
        <w:rPr>
          <w:rFonts w:ascii="Arial" w:hAnsi="Arial" w:cs="Arial"/>
        </w:rPr>
        <w:t>&amp;</w:t>
      </w:r>
      <w:r>
        <w:rPr>
          <w:rFonts w:ascii="Arial" w:hAnsi="Arial" w:cs="Arial"/>
          <w:lang w:val="en-US"/>
        </w:rPr>
        <w:t>jlou</w:t>
      </w:r>
      <w:r>
        <w:rPr>
          <w:rFonts w:ascii="Arial" w:hAnsi="Arial" w:cs="Arial"/>
        </w:rPr>
        <w:t>=</w:t>
      </w:r>
      <w:r>
        <w:rPr>
          <w:rFonts w:ascii="Arial" w:hAnsi="Arial" w:cs="Arial"/>
          <w:lang w:val="en-US"/>
        </w:rPr>
        <w:t>AfdS</w:t>
      </w:r>
      <w:r>
        <w:rPr>
          <w:rFonts w:ascii="Arial" w:hAnsi="Arial" w:cs="Arial"/>
        </w:rPr>
        <w:t>0</w:t>
      </w:r>
      <w:r>
        <w:rPr>
          <w:rFonts w:ascii="Arial" w:hAnsi="Arial" w:cs="Arial"/>
          <w:lang w:val="en-US"/>
        </w:rPr>
        <w:t>b</w:t>
      </w:r>
      <w:r>
        <w:rPr>
          <w:rFonts w:ascii="Arial" w:hAnsi="Arial" w:cs="Arial"/>
        </w:rPr>
        <w:t>2</w:t>
      </w:r>
      <w:r>
        <w:rPr>
          <w:rFonts w:ascii="Arial" w:hAnsi="Arial" w:cs="Arial"/>
          <w:lang w:val="en-US"/>
        </w:rPr>
        <w:t>w</w:t>
      </w:r>
      <w:r>
        <w:rPr>
          <w:rFonts w:ascii="Arial" w:hAnsi="Arial" w:cs="Arial"/>
        </w:rPr>
        <w:t>3</w:t>
      </w:r>
      <w:r>
        <w:rPr>
          <w:rFonts w:ascii="Arial" w:hAnsi="Arial" w:cs="Arial"/>
          <w:lang w:val="en-US"/>
        </w:rPr>
        <w:t>R</w:t>
      </w:r>
      <w:r>
        <w:rPr>
          <w:rFonts w:ascii="Arial" w:hAnsi="Arial" w:cs="Arial"/>
        </w:rPr>
        <w:t>0</w:t>
      </w:r>
      <w:r>
        <w:rPr>
          <w:rFonts w:ascii="Arial" w:hAnsi="Arial" w:cs="Arial"/>
          <w:lang w:val="en-US"/>
        </w:rPr>
        <w:t>eHftw</w:t>
      </w:r>
      <w:r>
        <w:rPr>
          <w:rFonts w:ascii="Arial" w:hAnsi="Arial" w:cs="Arial"/>
        </w:rPr>
        <w:t>8</w:t>
      </w:r>
      <w:r>
        <w:rPr>
          <w:rFonts w:ascii="Arial" w:hAnsi="Arial" w:cs="Arial"/>
          <w:lang w:val="en-US"/>
        </w:rPr>
        <w:t>a</w:t>
      </w:r>
      <w:r>
        <w:rPr>
          <w:rFonts w:ascii="Arial" w:hAnsi="Arial" w:cs="Arial"/>
        </w:rPr>
        <w:t>0</w:t>
      </w:r>
      <w:r>
        <w:rPr>
          <w:rFonts w:ascii="Arial" w:hAnsi="Arial" w:cs="Arial"/>
          <w:lang w:val="en-US"/>
        </w:rPr>
        <w:t>cbXlQNPBVqRapsMfwUS</w:t>
      </w:r>
      <w:r>
        <w:rPr>
          <w:rFonts w:ascii="Arial" w:hAnsi="Arial" w:cs="Arial"/>
        </w:rPr>
        <w:t>0</w:t>
      </w:r>
      <w:r>
        <w:rPr>
          <w:rFonts w:ascii="Arial" w:hAnsi="Arial" w:cs="Arial"/>
          <w:lang w:val="en-US"/>
        </w:rPr>
        <w:t>qaiX</w:t>
      </w:r>
      <w:r>
        <w:rPr>
          <w:rFonts w:ascii="Arial" w:hAnsi="Arial" w:cs="Arial"/>
        </w:rPr>
        <w:t>8</w:t>
      </w:r>
      <w:r>
        <w:rPr>
          <w:rFonts w:ascii="Arial" w:hAnsi="Arial" w:cs="Arial"/>
          <w:lang w:val="en-US"/>
        </w:rPr>
        <w:t>uYcRXJsuHUGv</w:t>
      </w:r>
      <w:r>
        <w:rPr>
          <w:rFonts w:ascii="Arial" w:hAnsi="Arial" w:cs="Arial"/>
        </w:rPr>
        <w:t>4</w:t>
      </w:r>
      <w:r>
        <w:rPr>
          <w:rFonts w:ascii="Arial" w:hAnsi="Arial" w:cs="Arial"/>
          <w:lang w:val="en-US"/>
        </w:rPr>
        <w:t>G</w:t>
      </w:r>
      <w:r>
        <w:rPr>
          <w:rFonts w:ascii="Arial" w:hAnsi="Arial" w:cs="Arial"/>
        </w:rPr>
        <w:t>2</w:t>
      </w:r>
      <w:r>
        <w:rPr>
          <w:rFonts w:ascii="Arial" w:hAnsi="Arial" w:cs="Arial"/>
          <w:lang w:val="en-US"/>
        </w:rPr>
        <w:t>EMXc</w:t>
      </w:r>
      <w:r>
        <w:rPr>
          <w:rFonts w:ascii="Arial" w:hAnsi="Arial" w:cs="Arial"/>
        </w:rPr>
        <w:t>_</w:t>
      </w:r>
      <w:r>
        <w:rPr>
          <w:rFonts w:ascii="Arial" w:hAnsi="Arial" w:cs="Arial"/>
          <w:lang w:val="en-US"/>
        </w:rPr>
        <w:t>i</w:t>
      </w:r>
      <w:r>
        <w:rPr>
          <w:rFonts w:ascii="Arial" w:hAnsi="Arial" w:cs="Arial"/>
        </w:rPr>
        <w:t>_</w:t>
      </w:r>
      <w:r>
        <w:rPr>
          <w:rFonts w:ascii="Arial" w:hAnsi="Arial" w:cs="Arial"/>
          <w:lang w:val="en-US"/>
        </w:rPr>
        <w:t>zEjLy</w:t>
      </w:r>
      <w:r>
        <w:rPr>
          <w:rFonts w:ascii="Arial" w:hAnsi="Arial" w:cs="Arial"/>
        </w:rPr>
        <w:t>3</w:t>
      </w:r>
      <w:r>
        <w:rPr>
          <w:rFonts w:ascii="Arial" w:hAnsi="Arial" w:cs="Arial"/>
          <w:lang w:val="en-US"/>
        </w:rPr>
        <w:t>B</w:t>
      </w:r>
      <w:r>
        <w:rPr>
          <w:rFonts w:ascii="Arial" w:hAnsi="Arial" w:cs="Arial"/>
        </w:rPr>
        <w:t>-</w:t>
      </w:r>
      <w:r>
        <w:rPr>
          <w:rFonts w:ascii="Arial" w:hAnsi="Arial" w:cs="Arial"/>
          <w:lang w:val="en-US"/>
        </w:rPr>
        <w:t>HwewmqOh</w:t>
      </w:r>
      <w:r>
        <w:rPr>
          <w:rFonts w:ascii="Arial" w:hAnsi="Arial" w:cs="Arial"/>
        </w:rPr>
        <w:t>_</w:t>
      </w:r>
      <w:r>
        <w:rPr>
          <w:rFonts w:ascii="Arial" w:hAnsi="Arial" w:cs="Arial"/>
          <w:lang w:val="en-US"/>
        </w:rPr>
        <w:t>H</w:t>
      </w:r>
      <w:r>
        <w:rPr>
          <w:rFonts w:ascii="Arial" w:hAnsi="Arial" w:cs="Arial"/>
        </w:rPr>
        <w:t>7</w:t>
      </w:r>
      <w:r>
        <w:rPr>
          <w:rFonts w:ascii="Arial" w:hAnsi="Arial" w:cs="Arial"/>
          <w:lang w:val="en-US"/>
        </w:rPr>
        <w:t>mXq</w:t>
      </w:r>
      <w:r>
        <w:rPr>
          <w:rFonts w:ascii="Arial" w:hAnsi="Arial" w:cs="Arial"/>
        </w:rPr>
        <w:t>8</w:t>
      </w:r>
      <w:r>
        <w:rPr>
          <w:rFonts w:ascii="Arial" w:hAnsi="Arial" w:cs="Arial"/>
          <w:lang w:val="en-US"/>
        </w:rPr>
        <w:t>jSiAD</w:t>
      </w:r>
      <w:r>
        <w:rPr>
          <w:rFonts w:ascii="Arial" w:hAnsi="Arial" w:cs="Arial"/>
        </w:rPr>
        <w:t>-</w:t>
      </w:r>
      <w:r>
        <w:rPr>
          <w:rFonts w:ascii="Arial" w:hAnsi="Arial" w:cs="Arial"/>
          <w:lang w:val="en-US"/>
        </w:rPr>
        <w:t>FoEZyP</w:t>
      </w:r>
      <w:r>
        <w:rPr>
          <w:rFonts w:ascii="Arial" w:hAnsi="Arial" w:cs="Arial"/>
        </w:rPr>
        <w:t>2</w:t>
      </w:r>
      <w:r>
        <w:rPr>
          <w:rFonts w:ascii="Arial" w:hAnsi="Arial" w:cs="Arial"/>
          <w:lang w:val="en-US"/>
        </w:rPr>
        <w:t>LX</w:t>
      </w:r>
      <w:r>
        <w:rPr>
          <w:rFonts w:ascii="Arial" w:hAnsi="Arial" w:cs="Arial"/>
        </w:rPr>
        <w:t>_0</w:t>
      </w:r>
      <w:r>
        <w:rPr>
          <w:rFonts w:ascii="Arial" w:hAnsi="Arial" w:cs="Arial"/>
          <w:lang w:val="en-US"/>
        </w:rPr>
        <w:t>KlsQ</w:t>
      </w:r>
      <w:r>
        <w:rPr>
          <w:rFonts w:ascii="Arial" w:hAnsi="Arial" w:cs="Arial"/>
        </w:rPr>
        <w:t>&amp;</w:t>
      </w:r>
      <w:r>
        <w:rPr>
          <w:rFonts w:ascii="Arial" w:hAnsi="Arial" w:cs="Arial"/>
          <w:lang w:val="en-US"/>
        </w:rPr>
        <w:t>smuh</w:t>
      </w:r>
      <w:r>
        <w:rPr>
          <w:rFonts w:ascii="Arial" w:hAnsi="Arial" w:cs="Arial"/>
        </w:rPr>
        <w:t>=59184&amp;</w:t>
      </w:r>
      <w:r>
        <w:rPr>
          <w:rFonts w:ascii="Arial" w:hAnsi="Arial" w:cs="Arial"/>
          <w:lang w:val="en-US"/>
        </w:rPr>
        <w:t>lh</w:t>
      </w:r>
      <w:r>
        <w:rPr>
          <w:rFonts w:ascii="Arial" w:hAnsi="Arial" w:cs="Arial"/>
        </w:rPr>
        <w:t>=</w:t>
      </w:r>
      <w:r>
        <w:rPr>
          <w:rFonts w:ascii="Arial" w:hAnsi="Arial" w:cs="Arial"/>
          <w:lang w:val="en-US"/>
        </w:rPr>
        <w:t>Ac</w:t>
      </w:r>
      <w:r>
        <w:rPr>
          <w:rFonts w:ascii="Arial" w:hAnsi="Arial" w:cs="Arial"/>
        </w:rPr>
        <w:t>8</w:t>
      </w:r>
      <w:r>
        <w:rPr>
          <w:rFonts w:ascii="Arial" w:hAnsi="Arial" w:cs="Arial"/>
          <w:lang w:val="en-US"/>
        </w:rPr>
        <w:t>TBrfKxJTNm</w:t>
      </w:r>
      <w:r>
        <w:rPr>
          <w:rFonts w:ascii="Arial" w:hAnsi="Arial" w:cs="Arial"/>
        </w:rPr>
        <w:t>3</w:t>
      </w:r>
      <w:r>
        <w:rPr>
          <w:rFonts w:ascii="Arial" w:hAnsi="Arial" w:cs="Arial"/>
          <w:lang w:val="en-US"/>
        </w:rPr>
        <w:t>P</w:t>
      </w:r>
      <w:r>
        <w:rPr>
          <w:rFonts w:ascii="Arial" w:hAnsi="Arial" w:cs="Arial"/>
        </w:rPr>
        <w:t>_</w:t>
      </w:r>
    </w:p>
    <w:p w:rsidR="00C32AA4" w:rsidRDefault="00170DB1" w:rsidP="00C32AA4">
      <w:pPr>
        <w:textAlignment w:val="baseline"/>
        <w:rPr>
          <w:rFonts w:ascii="Arial" w:hAnsi="Arial" w:cs="Arial"/>
          <w:b/>
          <w:bCs/>
          <w:u w:val="single"/>
          <w:bdr w:val="none" w:sz="0" w:space="0" w:color="auto" w:frame="1"/>
        </w:rPr>
      </w:pPr>
      <w:hyperlink r:id="rId19" w:history="1">
        <w:r w:rsidR="00C32AA4">
          <w:rPr>
            <w:rStyle w:val="a3"/>
            <w:rFonts w:ascii="Arial" w:hAnsi="Arial" w:cs="Arial"/>
            <w:b/>
            <w:bCs/>
            <w:color w:val="auto"/>
            <w:bdr w:val="none" w:sz="0" w:space="0" w:color="auto" w:frame="1"/>
          </w:rPr>
          <w:t>Twitter</w:t>
        </w:r>
      </w:hyperlink>
    </w:p>
    <w:p w:rsidR="00C32AA4" w:rsidRDefault="00C32AA4" w:rsidP="00C32AA4">
      <w:pPr>
        <w:textAlignment w:val="baseline"/>
        <w:rPr>
          <w:rFonts w:ascii="Arial" w:hAnsi="Arial" w:cs="Arial"/>
          <w:b/>
          <w:bCs/>
          <w:u w:val="single"/>
          <w:bdr w:val="none" w:sz="0" w:space="0" w:color="auto" w:frame="1"/>
        </w:rPr>
      </w:pPr>
      <w:r>
        <w:rPr>
          <w:rFonts w:ascii="Arial" w:hAnsi="Arial" w:cs="Arial"/>
          <w:b/>
          <w:bCs/>
          <w:u w:val="single"/>
          <w:bdr w:val="none" w:sz="0" w:space="0" w:color="auto" w:frame="1"/>
          <w:lang w:val="en-US"/>
        </w:rPr>
        <w:t>https</w:t>
      </w:r>
      <w:r>
        <w:rPr>
          <w:rFonts w:ascii="Arial" w:hAnsi="Arial" w:cs="Arial"/>
          <w:b/>
          <w:bCs/>
          <w:u w:val="single"/>
          <w:bdr w:val="none" w:sz="0" w:space="0" w:color="auto" w:frame="1"/>
        </w:rPr>
        <w:t>://</w:t>
      </w:r>
      <w:r>
        <w:rPr>
          <w:rFonts w:ascii="Arial" w:hAnsi="Arial" w:cs="Arial"/>
          <w:b/>
          <w:bCs/>
          <w:u w:val="single"/>
          <w:bdr w:val="none" w:sz="0" w:space="0" w:color="auto" w:frame="1"/>
          <w:lang w:val="en-US"/>
        </w:rPr>
        <w:t>twitter</w:t>
      </w:r>
      <w:r>
        <w:rPr>
          <w:rFonts w:ascii="Arial" w:hAnsi="Arial" w:cs="Arial"/>
          <w:b/>
          <w:bCs/>
          <w:u w:val="single"/>
          <w:bdr w:val="none" w:sz="0" w:space="0" w:color="auto" w:frame="1"/>
        </w:rPr>
        <w:t>.</w:t>
      </w:r>
      <w:r>
        <w:rPr>
          <w:rFonts w:ascii="Arial" w:hAnsi="Arial" w:cs="Arial"/>
          <w:b/>
          <w:bCs/>
          <w:u w:val="single"/>
          <w:bdr w:val="none" w:sz="0" w:space="0" w:color="auto" w:frame="1"/>
          <w:lang w:val="en-US"/>
        </w:rPr>
        <w:t>com</w:t>
      </w:r>
      <w:r>
        <w:rPr>
          <w:rFonts w:ascii="Arial" w:hAnsi="Arial" w:cs="Arial"/>
          <w:b/>
          <w:bCs/>
          <w:u w:val="single"/>
          <w:bdr w:val="none" w:sz="0" w:space="0" w:color="auto" w:frame="1"/>
        </w:rPr>
        <w:t>/?</w:t>
      </w:r>
      <w:r>
        <w:rPr>
          <w:rFonts w:ascii="Arial" w:hAnsi="Arial" w:cs="Arial"/>
          <w:b/>
          <w:bCs/>
          <w:u w:val="single"/>
          <w:bdr w:val="none" w:sz="0" w:space="0" w:color="auto" w:frame="1"/>
          <w:lang w:val="en-US"/>
        </w:rPr>
        <w:t>lang</w:t>
      </w:r>
      <w:r>
        <w:rPr>
          <w:rFonts w:ascii="Arial" w:hAnsi="Arial" w:cs="Arial"/>
          <w:b/>
          <w:bCs/>
          <w:u w:val="single"/>
          <w:bdr w:val="none" w:sz="0" w:space="0" w:color="auto" w:frame="1"/>
        </w:rPr>
        <w:t>=</w:t>
      </w:r>
      <w:r>
        <w:rPr>
          <w:rFonts w:ascii="Arial" w:hAnsi="Arial" w:cs="Arial"/>
          <w:b/>
          <w:bCs/>
          <w:u w:val="single"/>
          <w:bdr w:val="none" w:sz="0" w:space="0" w:color="auto" w:frame="1"/>
          <w:lang w:val="en-US"/>
        </w:rPr>
        <w:t>ru</w:t>
      </w:r>
    </w:p>
    <w:p w:rsidR="00C32AA4" w:rsidRDefault="00170DB1" w:rsidP="00C32AA4">
      <w:pPr>
        <w:textAlignment w:val="baseline"/>
        <w:rPr>
          <w:rFonts w:ascii="Arial" w:hAnsi="Arial" w:cs="Arial"/>
          <w:b/>
          <w:bCs/>
          <w:u w:val="single"/>
          <w:bdr w:val="none" w:sz="0" w:space="0" w:color="auto" w:frame="1"/>
        </w:rPr>
      </w:pPr>
      <w:hyperlink r:id="rId20" w:history="1">
        <w:r w:rsidR="00C32AA4">
          <w:rPr>
            <w:rStyle w:val="a3"/>
            <w:rFonts w:ascii="Arial" w:hAnsi="Arial" w:cs="Arial"/>
            <w:b/>
            <w:bCs/>
            <w:color w:val="auto"/>
            <w:bdr w:val="none" w:sz="0" w:space="0" w:color="auto" w:frame="1"/>
          </w:rPr>
          <w:t>Ввконтакте</w:t>
        </w:r>
      </w:hyperlink>
      <w:r w:rsidR="00C32AA4">
        <w:rPr>
          <w:rFonts w:ascii="Arial" w:hAnsi="Arial" w:cs="Arial"/>
          <w:b/>
          <w:bCs/>
          <w:u w:val="single"/>
          <w:bdr w:val="none" w:sz="0" w:space="0" w:color="auto" w:frame="1"/>
        </w:rPr>
        <w:t xml:space="preserve">     </w:t>
      </w:r>
    </w:p>
    <w:p w:rsidR="00C32AA4" w:rsidRDefault="00170DB1" w:rsidP="00C32AA4">
      <w:pPr>
        <w:textAlignment w:val="baseline"/>
        <w:rPr>
          <w:rFonts w:ascii="Arial" w:hAnsi="Arial" w:cs="Arial"/>
          <w:b/>
          <w:bCs/>
          <w:u w:val="single"/>
          <w:bdr w:val="none" w:sz="0" w:space="0" w:color="auto" w:frame="1"/>
        </w:rPr>
      </w:pPr>
      <w:hyperlink r:id="rId21" w:history="1">
        <w:r w:rsidR="00C32AA4">
          <w:rPr>
            <w:rStyle w:val="a3"/>
            <w:rFonts w:ascii="Arial" w:hAnsi="Arial" w:cs="Arial"/>
            <w:b/>
            <w:bCs/>
            <w:color w:val="auto"/>
            <w:bdr w:val="none" w:sz="0" w:space="0" w:color="auto" w:frame="1"/>
            <w:lang w:val="en-US"/>
          </w:rPr>
          <w:t>https</w:t>
        </w:r>
        <w:r w:rsidR="00C32AA4">
          <w:rPr>
            <w:rStyle w:val="a3"/>
            <w:rFonts w:ascii="Arial" w:hAnsi="Arial" w:cs="Arial"/>
            <w:b/>
            <w:bCs/>
            <w:color w:val="auto"/>
            <w:bdr w:val="none" w:sz="0" w:space="0" w:color="auto" w:frame="1"/>
          </w:rPr>
          <w:t>://</w:t>
        </w:r>
        <w:r w:rsidR="00C32AA4">
          <w:rPr>
            <w:rStyle w:val="a3"/>
            <w:rFonts w:ascii="Arial" w:hAnsi="Arial" w:cs="Arial"/>
            <w:b/>
            <w:bCs/>
            <w:color w:val="auto"/>
            <w:bdr w:val="none" w:sz="0" w:space="0" w:color="auto" w:frame="1"/>
            <w:lang w:val="en-US"/>
          </w:rPr>
          <w:t>vk</w:t>
        </w:r>
        <w:r w:rsidR="00C32AA4">
          <w:rPr>
            <w:rStyle w:val="a3"/>
            <w:rFonts w:ascii="Arial" w:hAnsi="Arial" w:cs="Arial"/>
            <w:b/>
            <w:bCs/>
            <w:color w:val="auto"/>
            <w:bdr w:val="none" w:sz="0" w:space="0" w:color="auto" w:frame="1"/>
          </w:rPr>
          <w:t>.</w:t>
        </w:r>
        <w:r w:rsidR="00C32AA4">
          <w:rPr>
            <w:rStyle w:val="a3"/>
            <w:rFonts w:ascii="Arial" w:hAnsi="Arial" w:cs="Arial"/>
            <w:b/>
            <w:bCs/>
            <w:color w:val="auto"/>
            <w:bdr w:val="none" w:sz="0" w:space="0" w:color="auto" w:frame="1"/>
            <w:lang w:val="en-US"/>
          </w:rPr>
          <w:t>com</w:t>
        </w:r>
        <w:r w:rsidR="00C32AA4">
          <w:rPr>
            <w:rStyle w:val="a3"/>
            <w:rFonts w:ascii="Arial" w:hAnsi="Arial" w:cs="Arial"/>
            <w:b/>
            <w:bCs/>
            <w:color w:val="auto"/>
            <w:bdr w:val="none" w:sz="0" w:space="0" w:color="auto" w:frame="1"/>
          </w:rPr>
          <w:t>/</w:t>
        </w:r>
        <w:r w:rsidR="00C32AA4">
          <w:rPr>
            <w:rStyle w:val="a3"/>
            <w:rFonts w:ascii="Arial" w:hAnsi="Arial" w:cs="Arial"/>
            <w:b/>
            <w:bCs/>
            <w:color w:val="auto"/>
            <w:bdr w:val="none" w:sz="0" w:space="0" w:color="auto" w:frame="1"/>
            <w:lang w:val="en-US"/>
          </w:rPr>
          <w:t>login</w:t>
        </w:r>
        <w:r w:rsidR="00C32AA4">
          <w:rPr>
            <w:rStyle w:val="a3"/>
            <w:rFonts w:ascii="Arial" w:hAnsi="Arial" w:cs="Arial"/>
            <w:b/>
            <w:bCs/>
            <w:color w:val="auto"/>
            <w:bdr w:val="none" w:sz="0" w:space="0" w:color="auto" w:frame="1"/>
          </w:rPr>
          <w:t>?</w:t>
        </w:r>
        <w:r w:rsidR="00C32AA4">
          <w:rPr>
            <w:rStyle w:val="a3"/>
            <w:rFonts w:ascii="Arial" w:hAnsi="Arial" w:cs="Arial"/>
            <w:b/>
            <w:bCs/>
            <w:color w:val="auto"/>
            <w:bdr w:val="none" w:sz="0" w:space="0" w:color="auto" w:frame="1"/>
            <w:lang w:val="en-US"/>
          </w:rPr>
          <w:t>act</w:t>
        </w:r>
        <w:r w:rsidR="00C32AA4">
          <w:rPr>
            <w:rStyle w:val="a3"/>
            <w:rFonts w:ascii="Arial" w:hAnsi="Arial" w:cs="Arial"/>
            <w:b/>
            <w:bCs/>
            <w:color w:val="auto"/>
            <w:bdr w:val="none" w:sz="0" w:space="0" w:color="auto" w:frame="1"/>
          </w:rPr>
          <w:t>=</w:t>
        </w:r>
        <w:r w:rsidR="00C32AA4">
          <w:rPr>
            <w:rStyle w:val="a3"/>
            <w:rFonts w:ascii="Arial" w:hAnsi="Arial" w:cs="Arial"/>
            <w:b/>
            <w:bCs/>
            <w:color w:val="auto"/>
            <w:bdr w:val="none" w:sz="0" w:space="0" w:color="auto" w:frame="1"/>
            <w:lang w:val="en-US"/>
          </w:rPr>
          <w:t>mobile</w:t>
        </w:r>
        <w:r w:rsidR="00C32AA4">
          <w:rPr>
            <w:rStyle w:val="a3"/>
            <w:rFonts w:ascii="Arial" w:hAnsi="Arial" w:cs="Arial"/>
            <w:b/>
            <w:bCs/>
            <w:color w:val="auto"/>
            <w:bdr w:val="none" w:sz="0" w:space="0" w:color="auto" w:frame="1"/>
          </w:rPr>
          <w:t>&amp;</w:t>
        </w:r>
        <w:r w:rsidR="00C32AA4">
          <w:rPr>
            <w:rStyle w:val="a3"/>
            <w:rFonts w:ascii="Arial" w:hAnsi="Arial" w:cs="Arial"/>
            <w:b/>
            <w:bCs/>
            <w:color w:val="auto"/>
            <w:bdr w:val="none" w:sz="0" w:space="0" w:color="auto" w:frame="1"/>
            <w:lang w:val="en-US"/>
          </w:rPr>
          <w:t>hash</w:t>
        </w:r>
        <w:r w:rsidR="00C32AA4">
          <w:rPr>
            <w:rStyle w:val="a3"/>
            <w:rFonts w:ascii="Arial" w:hAnsi="Arial" w:cs="Arial"/>
            <w:b/>
            <w:bCs/>
            <w:color w:val="auto"/>
            <w:bdr w:val="none" w:sz="0" w:space="0" w:color="auto" w:frame="1"/>
          </w:rPr>
          <w:t>=0</w:t>
        </w:r>
        <w:r w:rsidR="00C32AA4">
          <w:rPr>
            <w:rStyle w:val="a3"/>
            <w:rFonts w:ascii="Arial" w:hAnsi="Arial" w:cs="Arial"/>
            <w:b/>
            <w:bCs/>
            <w:color w:val="auto"/>
            <w:bdr w:val="none" w:sz="0" w:space="0" w:color="auto" w:frame="1"/>
            <w:lang w:val="en-US"/>
          </w:rPr>
          <w:t>d</w:t>
        </w:r>
        <w:r w:rsidR="00C32AA4">
          <w:rPr>
            <w:rStyle w:val="a3"/>
            <w:rFonts w:ascii="Arial" w:hAnsi="Arial" w:cs="Arial"/>
            <w:b/>
            <w:bCs/>
            <w:color w:val="auto"/>
            <w:bdr w:val="none" w:sz="0" w:space="0" w:color="auto" w:frame="1"/>
          </w:rPr>
          <w:t>4</w:t>
        </w:r>
        <w:r w:rsidR="00C32AA4">
          <w:rPr>
            <w:rStyle w:val="a3"/>
            <w:rFonts w:ascii="Arial" w:hAnsi="Arial" w:cs="Arial"/>
            <w:b/>
            <w:bCs/>
            <w:color w:val="auto"/>
            <w:bdr w:val="none" w:sz="0" w:space="0" w:color="auto" w:frame="1"/>
            <w:lang w:val="en-US"/>
          </w:rPr>
          <w:t>fed</w:t>
        </w:r>
        <w:r w:rsidR="00C32AA4">
          <w:rPr>
            <w:rStyle w:val="a3"/>
            <w:rFonts w:ascii="Arial" w:hAnsi="Arial" w:cs="Arial"/>
            <w:b/>
            <w:bCs/>
            <w:color w:val="auto"/>
            <w:bdr w:val="none" w:sz="0" w:space="0" w:color="auto" w:frame="1"/>
          </w:rPr>
          <w:t>76</w:t>
        </w:r>
        <w:r w:rsidR="00C32AA4">
          <w:rPr>
            <w:rStyle w:val="a3"/>
            <w:rFonts w:ascii="Arial" w:hAnsi="Arial" w:cs="Arial"/>
            <w:b/>
            <w:bCs/>
            <w:color w:val="auto"/>
            <w:bdr w:val="none" w:sz="0" w:space="0" w:color="auto" w:frame="1"/>
            <w:lang w:val="en-US"/>
          </w:rPr>
          <w:t>f</w:t>
        </w:r>
        <w:r w:rsidR="00C32AA4">
          <w:rPr>
            <w:rStyle w:val="a3"/>
            <w:rFonts w:ascii="Arial" w:hAnsi="Arial" w:cs="Arial"/>
            <w:b/>
            <w:bCs/>
            <w:color w:val="auto"/>
            <w:bdr w:val="none" w:sz="0" w:space="0" w:color="auto" w:frame="1"/>
          </w:rPr>
          <w:t>75</w:t>
        </w:r>
        <w:r w:rsidR="00C32AA4">
          <w:rPr>
            <w:rStyle w:val="a3"/>
            <w:rFonts w:ascii="Arial" w:hAnsi="Arial" w:cs="Arial"/>
            <w:b/>
            <w:bCs/>
            <w:color w:val="auto"/>
            <w:bdr w:val="none" w:sz="0" w:space="0" w:color="auto" w:frame="1"/>
            <w:lang w:val="en-US"/>
          </w:rPr>
          <w:t>c</w:t>
        </w:r>
        <w:r w:rsidR="00C32AA4">
          <w:rPr>
            <w:rStyle w:val="a3"/>
            <w:rFonts w:ascii="Arial" w:hAnsi="Arial" w:cs="Arial"/>
            <w:b/>
            <w:bCs/>
            <w:color w:val="auto"/>
            <w:bdr w:val="none" w:sz="0" w:space="0" w:color="auto" w:frame="1"/>
          </w:rPr>
          <w:t>0</w:t>
        </w:r>
        <w:r w:rsidR="00C32AA4">
          <w:rPr>
            <w:rStyle w:val="a3"/>
            <w:rFonts w:ascii="Arial" w:hAnsi="Arial" w:cs="Arial"/>
            <w:b/>
            <w:bCs/>
            <w:color w:val="auto"/>
            <w:bdr w:val="none" w:sz="0" w:space="0" w:color="auto" w:frame="1"/>
            <w:lang w:val="en-US"/>
          </w:rPr>
          <w:t>b</w:t>
        </w:r>
        <w:r w:rsidR="00C32AA4">
          <w:rPr>
            <w:rStyle w:val="a3"/>
            <w:rFonts w:ascii="Arial" w:hAnsi="Arial" w:cs="Arial"/>
            <w:b/>
            <w:bCs/>
            <w:color w:val="auto"/>
            <w:bdr w:val="none" w:sz="0" w:space="0" w:color="auto" w:frame="1"/>
          </w:rPr>
          <w:t>91</w:t>
        </w:r>
      </w:hyperlink>
    </w:p>
    <w:p w:rsidR="00C32AA4" w:rsidRDefault="00C32AA4" w:rsidP="00C32AA4">
      <w:pPr>
        <w:textAlignment w:val="baseline"/>
        <w:rPr>
          <w:rFonts w:ascii="Arial" w:hAnsi="Arial" w:cs="Arial"/>
          <w:lang w:val="en-US"/>
        </w:rPr>
      </w:pPr>
      <w:r>
        <w:rPr>
          <w:rFonts w:ascii="Arial" w:hAnsi="Arial" w:cs="Arial"/>
          <w:b/>
          <w:bCs/>
          <w:u w:val="single"/>
          <w:bdr w:val="none" w:sz="0" w:space="0" w:color="auto" w:frame="1"/>
          <w:lang w:val="en-US"/>
        </w:rPr>
        <w:t>Instagram https://www.instagram.com/opfr_po_kbr/</w:t>
      </w:r>
    </w:p>
    <w:p w:rsidR="00C32AA4" w:rsidRDefault="00C32AA4" w:rsidP="00C32AA4">
      <w:pPr>
        <w:ind w:firstLine="4536"/>
        <w:rPr>
          <w:rFonts w:ascii="Arial" w:hAnsi="Arial" w:cs="Arial"/>
          <w:sz w:val="44"/>
          <w:szCs w:val="44"/>
          <w:lang w:val="en-US"/>
        </w:rPr>
      </w:pPr>
    </w:p>
    <w:p w:rsidR="00C32AA4" w:rsidRDefault="00C32AA4" w:rsidP="00C32AA4">
      <w:pPr>
        <w:rPr>
          <w:rFonts w:asciiTheme="minorHAnsi" w:eastAsiaTheme="minorHAnsi" w:hAnsiTheme="minorHAnsi" w:cstheme="minorBidi"/>
          <w:sz w:val="22"/>
          <w:szCs w:val="22"/>
          <w:lang w:val="en-US" w:eastAsia="en-US"/>
        </w:rPr>
      </w:pPr>
    </w:p>
    <w:p w:rsidR="00C32AA4" w:rsidRDefault="00C32AA4" w:rsidP="00C32AA4">
      <w:pPr>
        <w:ind w:firstLine="4962"/>
        <w:rPr>
          <w:rFonts w:ascii="Arial" w:eastAsia="Calibri" w:hAnsi="Arial" w:cs="Arial"/>
          <w:b/>
          <w:szCs w:val="28"/>
        </w:rPr>
      </w:pPr>
      <w:r>
        <w:rPr>
          <w:lang w:val="en-US"/>
        </w:rPr>
        <w:t> </w:t>
      </w:r>
      <w:r>
        <w:rPr>
          <w:rFonts w:ascii="Arial" w:eastAsia="Calibri" w:hAnsi="Arial" w:cs="Arial"/>
          <w:b/>
          <w:szCs w:val="28"/>
        </w:rPr>
        <w:t>Пресс-служба</w:t>
      </w:r>
    </w:p>
    <w:p w:rsidR="00C32AA4" w:rsidRDefault="00C32AA4" w:rsidP="00C32AA4">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962"/>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962"/>
        <w:rPr>
          <w:rFonts w:ascii="Arial" w:eastAsia="Calibri" w:hAnsi="Arial" w:cs="Arial"/>
          <w:b/>
          <w:szCs w:val="28"/>
        </w:rPr>
      </w:pPr>
      <w:r>
        <w:rPr>
          <w:rFonts w:ascii="Arial" w:eastAsia="Calibri" w:hAnsi="Arial" w:cs="Arial"/>
          <w:b/>
          <w:szCs w:val="28"/>
        </w:rPr>
        <w:t>Офис # 101,</w:t>
      </w:r>
    </w:p>
    <w:p w:rsidR="00C32AA4" w:rsidRDefault="00C32AA4" w:rsidP="00C32AA4">
      <w:pPr>
        <w:ind w:firstLine="4962"/>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962"/>
        <w:rPr>
          <w:rFonts w:asciiTheme="minorHAnsi" w:eastAsiaTheme="minorHAnsi" w:hAnsiTheme="minorHAnsi" w:cstheme="minorBidi"/>
          <w:sz w:val="22"/>
          <w:szCs w:val="22"/>
          <w:lang w:val="en-US"/>
        </w:rPr>
      </w:pPr>
      <w:r>
        <w:rPr>
          <w:rFonts w:ascii="Arial" w:eastAsia="Calibri" w:hAnsi="Arial" w:cs="Arial"/>
          <w:b/>
          <w:szCs w:val="28"/>
          <w:lang w:val="en-US"/>
        </w:rPr>
        <w:t xml:space="preserve">E-mail: </w:t>
      </w:r>
      <w:hyperlink r:id="rId22" w:history="1">
        <w:r>
          <w:rPr>
            <w:rStyle w:val="a3"/>
            <w:rFonts w:ascii="Arial" w:eastAsia="Calibri" w:hAnsi="Arial" w:cs="Arial"/>
            <w:b/>
            <w:color w:val="auto"/>
            <w:szCs w:val="28"/>
            <w:lang w:val="en-US"/>
          </w:rPr>
          <w:t>opfr_po_kbr@mail.ru</w:t>
        </w:r>
      </w:hyperlink>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rPr>
          <w:rFonts w:ascii="Arial" w:eastAsiaTheme="minorHAnsi" w:hAnsi="Arial" w:cs="Arial"/>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pacing w:after="192"/>
        <w:textAlignment w:val="baseline"/>
        <w:outlineLvl w:val="0"/>
        <w:rPr>
          <w:rFonts w:ascii="Arial" w:hAnsi="Arial" w:cs="Arial"/>
          <w:b/>
          <w:bCs/>
          <w:kern w:val="36"/>
          <w:sz w:val="40"/>
          <w:szCs w:val="40"/>
        </w:rPr>
      </w:pPr>
      <w:r>
        <w:rPr>
          <w:rFonts w:ascii="Arial" w:hAnsi="Arial" w:cs="Arial"/>
          <w:b/>
          <w:bCs/>
          <w:kern w:val="36"/>
          <w:sz w:val="40"/>
          <w:szCs w:val="40"/>
        </w:rPr>
        <w:lastRenderedPageBreak/>
        <w:t>Соблюдение законов – основа благополучия граждан</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Pr="00170DB1" w:rsidRDefault="00C32AA4" w:rsidP="00C32AA4">
      <w:pPr>
        <w:rPr>
          <w:rFonts w:ascii="Arial" w:hAnsi="Arial" w:cs="Arial"/>
          <w:b/>
          <w:sz w:val="28"/>
          <w:szCs w:val="28"/>
        </w:rPr>
      </w:pPr>
      <w:r w:rsidRPr="00170DB1">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rPr>
          <w:rFonts w:ascii="Arial" w:hAnsi="Arial" w:cs="Arial"/>
          <w:b/>
          <w:sz w:val="28"/>
          <w:szCs w:val="28"/>
        </w:rPr>
      </w:pPr>
    </w:p>
    <w:p w:rsidR="00C32AA4" w:rsidRDefault="00C32AA4" w:rsidP="00C32AA4">
      <w:pPr>
        <w:pStyle w:val="a5"/>
        <w:spacing w:before="0" w:beforeAutospacing="0" w:after="0" w:afterAutospacing="0"/>
        <w:jc w:val="both"/>
        <w:textAlignment w:val="baseline"/>
        <w:rPr>
          <w:rStyle w:val="text-highlight"/>
          <w:bCs/>
          <w:bdr w:val="none" w:sz="0" w:space="0" w:color="auto" w:frame="1"/>
        </w:rPr>
      </w:pPr>
      <w:r>
        <w:rPr>
          <w:rStyle w:val="text-highlight"/>
          <w:rFonts w:ascii="Arial" w:hAnsi="Arial" w:cs="Arial"/>
          <w:b/>
          <w:bCs/>
          <w:bdr w:val="none" w:sz="0" w:space="0" w:color="auto" w:frame="1"/>
        </w:rPr>
        <w:t>Федеральным законом от 29 ноября 2012 года № 207-ФЗ «О внесении изменений в Уголовный кодекс Российской Федерации и отдельные законодательные акты Российской Федерации» внесены изменения в УК РФ. Статья 159.2 УК РФ устанавливает следующее: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является уголовно наказуемым деянием.</w:t>
      </w:r>
    </w:p>
    <w:p w:rsidR="00C32AA4" w:rsidRDefault="00C32AA4" w:rsidP="00C32AA4">
      <w:pPr>
        <w:pStyle w:val="a5"/>
        <w:spacing w:before="0" w:beforeAutospacing="0" w:after="0" w:afterAutospacing="0"/>
        <w:jc w:val="both"/>
        <w:textAlignment w:val="baseline"/>
      </w:pPr>
    </w:p>
    <w:p w:rsidR="00C32AA4" w:rsidRDefault="00C32AA4" w:rsidP="00C32AA4">
      <w:pPr>
        <w:pStyle w:val="a5"/>
        <w:spacing w:before="0" w:beforeAutospacing="0" w:after="240" w:afterAutospacing="0"/>
        <w:jc w:val="both"/>
        <w:textAlignment w:val="baseline"/>
        <w:rPr>
          <w:rFonts w:ascii="Arial" w:hAnsi="Arial" w:cs="Arial"/>
        </w:rPr>
      </w:pPr>
      <w:r>
        <w:rPr>
          <w:rFonts w:ascii="Arial" w:hAnsi="Arial" w:cs="Arial"/>
        </w:rPr>
        <w:t>Обращаем внимание граждан, которые предоставляют  в  Пенсионный фонд документы на установление пенсий и других социальных выплат, включающих средства материнского семейного капитала (МСК), на выплаты компенсационного характера по уходу и другие любые выплаты, что ответственность за достоверность  по закону закреплена за гражданами подающие  документы и согласно изменений в Уголовном Кодексе по фактам предоставления гражданами недостоверных документов  будут приниматься меры уголовного характера. Помимо  обязанностей по предоставлению достоверных документов, гражданин обязан  сообщать в Пенсионный фонд обстоятельства, влекущие отмену  указанных выплат. Например, федеральная социальная доплата полагается только неработающим пенсионерам или компенсационные выплаты по уходу  - только не работающему ухаживающему лицу. При трудоустройстве  указанные лица   должны, согласно их же письменных обязательств,  сообщить об этом в Пенсионный фонд  для прекращения этих выплат.</w:t>
      </w:r>
    </w:p>
    <w:p w:rsidR="00C32AA4" w:rsidRDefault="00C32AA4" w:rsidP="00C32AA4">
      <w:pPr>
        <w:pStyle w:val="a5"/>
        <w:spacing w:before="0" w:beforeAutospacing="0" w:after="240" w:afterAutospacing="0"/>
        <w:jc w:val="both"/>
        <w:textAlignment w:val="baseline"/>
        <w:rPr>
          <w:rFonts w:ascii="Arial" w:hAnsi="Arial" w:cs="Arial"/>
        </w:rPr>
      </w:pPr>
      <w:r>
        <w:rPr>
          <w:rFonts w:ascii="Arial" w:hAnsi="Arial" w:cs="Arial"/>
        </w:rPr>
        <w:t>Уважаемые граждане!  Отделение  Пенсионного фонда РФ по Кабардино-Балкарской Республике обращается   к вам с просьбой - относится с большим вниманием к предоставляемым документам, на основе которых осуществляются  пенсионные и другие выплаты.</w:t>
      </w:r>
    </w:p>
    <w:p w:rsidR="00C32AA4" w:rsidRDefault="00C32AA4" w:rsidP="00C32AA4">
      <w:pPr>
        <w:pStyle w:val="a5"/>
        <w:spacing w:before="0" w:beforeAutospacing="0" w:after="0" w:afterAutospacing="0"/>
        <w:jc w:val="both"/>
        <w:textAlignment w:val="baseline"/>
        <w:rPr>
          <w:rStyle w:val="text-highlight"/>
          <w:b/>
          <w:bCs/>
          <w:bdr w:val="none" w:sz="0" w:space="0" w:color="auto" w:frame="1"/>
        </w:rPr>
      </w:pPr>
      <w:r>
        <w:rPr>
          <w:rStyle w:val="text-highlight"/>
          <w:rFonts w:ascii="Arial" w:hAnsi="Arial" w:cs="Arial"/>
          <w:b/>
          <w:bCs/>
          <w:bdr w:val="none" w:sz="0" w:space="0" w:color="auto" w:frame="1"/>
        </w:rPr>
        <w:t>Соблюдение законов – основа благополучия граждан.</w:t>
      </w:r>
    </w:p>
    <w:p w:rsidR="00C32AA4" w:rsidRDefault="00C32AA4" w:rsidP="00C32AA4">
      <w:pPr>
        <w:pStyle w:val="a5"/>
        <w:spacing w:before="0" w:beforeAutospacing="0" w:after="0" w:afterAutospacing="0"/>
        <w:jc w:val="both"/>
        <w:textAlignment w:val="baseline"/>
        <w:rPr>
          <w:rStyle w:val="text-highlight"/>
          <w:rFonts w:ascii="Arial" w:hAnsi="Arial" w:cs="Arial"/>
          <w:b/>
          <w:bCs/>
          <w:bdr w:val="none" w:sz="0" w:space="0" w:color="auto" w:frame="1"/>
        </w:rPr>
      </w:pPr>
    </w:p>
    <w:p w:rsidR="00C32AA4" w:rsidRDefault="00C32AA4" w:rsidP="00C32AA4">
      <w:pPr>
        <w:ind w:firstLine="4962"/>
        <w:rPr>
          <w:rFonts w:eastAsia="Calibri"/>
          <w:szCs w:val="28"/>
        </w:rPr>
      </w:pPr>
      <w:r>
        <w:rPr>
          <w:rFonts w:ascii="Arial" w:eastAsia="Calibri" w:hAnsi="Arial" w:cs="Arial"/>
          <w:b/>
          <w:szCs w:val="28"/>
        </w:rPr>
        <w:t>Пресс-служба</w:t>
      </w:r>
    </w:p>
    <w:p w:rsidR="00C32AA4" w:rsidRDefault="00C32AA4" w:rsidP="00C32AA4">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962"/>
        <w:rPr>
          <w:rFonts w:ascii="Arial" w:eastAsia="Calibri" w:hAnsi="Arial" w:cs="Arial"/>
          <w:b/>
          <w:szCs w:val="28"/>
        </w:rPr>
      </w:pPr>
      <w:r>
        <w:rPr>
          <w:rFonts w:ascii="Arial" w:eastAsia="Calibri" w:hAnsi="Arial" w:cs="Arial"/>
          <w:b/>
          <w:szCs w:val="28"/>
        </w:rPr>
        <w:t>г. Нальчик, ул. Пачева 19 «а», Офис # 101,</w:t>
      </w:r>
    </w:p>
    <w:p w:rsidR="00C32AA4" w:rsidRDefault="00C32AA4" w:rsidP="00C32AA4">
      <w:pPr>
        <w:ind w:firstLine="4962"/>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23" w:history="1">
        <w:r>
          <w:rPr>
            <w:rStyle w:val="a3"/>
            <w:rFonts w:ascii="Arial" w:eastAsia="Calibri" w:hAnsi="Arial" w:cs="Arial"/>
            <w:b/>
            <w:color w:val="auto"/>
            <w:szCs w:val="28"/>
            <w:lang w:val="en-US"/>
          </w:rPr>
          <w:t>opfr_po_kbr@mail.ru</w:t>
        </w:r>
      </w:hyperlink>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ind w:firstLine="3686"/>
        <w:textAlignment w:val="baseline"/>
        <w:rPr>
          <w:rFonts w:asciiTheme="minorHAnsi" w:eastAsiaTheme="minorHAnsi" w:hAnsiTheme="minorHAnsi" w:cstheme="minorBidi"/>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textAlignment w:val="baseline"/>
        <w:outlineLvl w:val="0"/>
        <w:rPr>
          <w:rFonts w:ascii="Arial" w:hAnsi="Arial" w:cs="Arial"/>
          <w:b/>
          <w:bCs/>
          <w:kern w:val="36"/>
          <w:sz w:val="40"/>
          <w:szCs w:val="40"/>
        </w:rPr>
      </w:pPr>
      <w:r>
        <w:rPr>
          <w:rFonts w:ascii="Arial" w:hAnsi="Arial" w:cs="Arial"/>
          <w:b/>
          <w:bCs/>
          <w:kern w:val="36"/>
          <w:sz w:val="40"/>
          <w:szCs w:val="40"/>
        </w:rPr>
        <w:lastRenderedPageBreak/>
        <w:t xml:space="preserve">В 2019 году ГУ-ОПФР по КБР перечислило правопреемникам более 9 млн. руб. </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Pr="00C32AA4" w:rsidRDefault="00C32AA4" w:rsidP="00C32AA4">
      <w:pPr>
        <w:rPr>
          <w:rFonts w:ascii="Arial" w:hAnsi="Arial" w:cs="Arial"/>
          <w:b/>
          <w:sz w:val="28"/>
          <w:szCs w:val="28"/>
        </w:rPr>
      </w:pPr>
      <w:r w:rsidRPr="00C32AA4">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Pr="00C32AA4" w:rsidRDefault="00C32AA4" w:rsidP="00C32AA4">
      <w:pPr>
        <w:pStyle w:val="a5"/>
        <w:spacing w:before="0" w:beforeAutospacing="0" w:after="0" w:afterAutospacing="0"/>
        <w:jc w:val="both"/>
        <w:textAlignment w:val="baseline"/>
        <w:rPr>
          <w:rStyle w:val="text-highlight"/>
          <w:bCs/>
          <w:bdr w:val="none" w:sz="0" w:space="0" w:color="auto" w:frame="1"/>
        </w:rPr>
      </w:pPr>
    </w:p>
    <w:p w:rsidR="00C32AA4" w:rsidRDefault="00C32AA4" w:rsidP="00C32AA4">
      <w:pPr>
        <w:pStyle w:val="a5"/>
        <w:spacing w:before="0" w:beforeAutospacing="0" w:after="0" w:afterAutospacing="0"/>
        <w:jc w:val="both"/>
        <w:textAlignment w:val="baseline"/>
      </w:pPr>
      <w:r>
        <w:rPr>
          <w:rStyle w:val="text-highlight"/>
          <w:rFonts w:ascii="Arial" w:hAnsi="Arial" w:cs="Arial"/>
          <w:b/>
          <w:bCs/>
          <w:bdr w:val="none" w:sz="0" w:space="0" w:color="auto" w:frame="1"/>
        </w:rPr>
        <w:t xml:space="preserve">Отделением ПФР по Кабардино-Балкарской Республике проводится работа по выплате средств пенсионных накоплений правопреемникам умерших застрахованных лиц. Так, в 2019 году было принято 459 решений о выплате средств пенсионных накоплений правопреемникам умерших застрахованных лиц. </w:t>
      </w:r>
      <w:r>
        <w:rPr>
          <w:rFonts w:ascii="Arial" w:hAnsi="Arial" w:cs="Arial"/>
          <w:b/>
        </w:rPr>
        <w:t>Общая сумма выплат правопреемникам составила  9 млн. 150 тыс. 093 руб., средняя сумма выплат равна 19200 руб.</w:t>
      </w:r>
    </w:p>
    <w:p w:rsidR="00C32AA4" w:rsidRDefault="00C32AA4" w:rsidP="00C32AA4">
      <w:pPr>
        <w:pStyle w:val="a5"/>
        <w:spacing w:before="0" w:beforeAutospacing="0" w:after="0" w:afterAutospacing="0"/>
        <w:jc w:val="both"/>
        <w:textAlignment w:val="baseline"/>
        <w:rPr>
          <w:rFonts w:ascii="Arial" w:hAnsi="Arial" w:cs="Arial"/>
          <w:b/>
        </w:rPr>
      </w:pPr>
    </w:p>
    <w:p w:rsidR="00C32AA4" w:rsidRDefault="00C32AA4" w:rsidP="00C32AA4">
      <w:pPr>
        <w:pStyle w:val="a5"/>
        <w:spacing w:before="0" w:beforeAutospacing="0" w:after="0" w:afterAutospacing="0"/>
        <w:jc w:val="both"/>
        <w:textAlignment w:val="baseline"/>
        <w:rPr>
          <w:rFonts w:ascii="Arial" w:hAnsi="Arial" w:cs="Arial"/>
          <w:bdr w:val="none" w:sz="0" w:space="0" w:color="auto" w:frame="1"/>
        </w:rPr>
      </w:pPr>
      <w:r>
        <w:rPr>
          <w:rFonts w:ascii="Arial" w:hAnsi="Arial" w:cs="Arial"/>
          <w:bdr w:val="none" w:sz="0" w:space="0" w:color="auto" w:frame="1"/>
        </w:rPr>
        <w:t>Работа осуществляется в соответствии с Правилами выплаты Пенсионным фондом Российской Федерации правопреемникам умершего застрахованного лица средств пенсионных накоплений, учтенных в специальной части индивидуального лицевого счета, утвержденными постановлением Правительства Российской Федерации от 30.07.2014 № 711.</w:t>
      </w:r>
    </w:p>
    <w:p w:rsidR="00C32AA4" w:rsidRDefault="00C32AA4" w:rsidP="00C32AA4">
      <w:pPr>
        <w:pStyle w:val="a5"/>
        <w:spacing w:before="0" w:beforeAutospacing="0" w:after="0" w:afterAutospacing="0"/>
        <w:jc w:val="both"/>
        <w:textAlignment w:val="baseline"/>
        <w:rPr>
          <w:rFonts w:ascii="Arial" w:hAnsi="Arial" w:cs="Arial"/>
        </w:rPr>
      </w:pPr>
    </w:p>
    <w:p w:rsidR="00C32AA4" w:rsidRDefault="00C32AA4" w:rsidP="00C32AA4">
      <w:pPr>
        <w:pStyle w:val="a5"/>
        <w:spacing w:before="0" w:beforeAutospacing="0" w:after="0" w:afterAutospacing="0"/>
        <w:jc w:val="both"/>
        <w:textAlignment w:val="baseline"/>
        <w:rPr>
          <w:rFonts w:ascii="Arial" w:hAnsi="Arial" w:cs="Arial"/>
          <w:bdr w:val="none" w:sz="0" w:space="0" w:color="auto" w:frame="1"/>
        </w:rPr>
      </w:pPr>
      <w:r>
        <w:rPr>
          <w:rFonts w:ascii="Arial" w:hAnsi="Arial" w:cs="Arial"/>
          <w:bdr w:val="none" w:sz="0" w:space="0" w:color="auto" w:frame="1"/>
        </w:rPr>
        <w:t>Выплата средств пенсионных накоплений умершего застрахованного лица носит заявительный характер. Если на момент смерти гражданина формирование накопительной пенсии осуществлялось через Пенсионный фонд РФ, заявление подается правопреемниками в ПФР, и, соответственно, выплата средств пенсионных накоплений осуществляется через ПФР.</w:t>
      </w:r>
    </w:p>
    <w:p w:rsidR="00C32AA4" w:rsidRDefault="00C32AA4" w:rsidP="00C32AA4">
      <w:pPr>
        <w:pStyle w:val="a5"/>
        <w:spacing w:before="0" w:beforeAutospacing="0" w:after="0" w:afterAutospacing="0"/>
        <w:jc w:val="both"/>
        <w:textAlignment w:val="baseline"/>
        <w:rPr>
          <w:rFonts w:ascii="Arial" w:hAnsi="Arial" w:cs="Arial"/>
        </w:rPr>
      </w:pPr>
    </w:p>
    <w:p w:rsidR="00C32AA4" w:rsidRDefault="00C32AA4" w:rsidP="00C32AA4">
      <w:pPr>
        <w:pStyle w:val="a5"/>
        <w:spacing w:before="0" w:beforeAutospacing="0" w:after="0" w:afterAutospacing="0"/>
        <w:jc w:val="both"/>
        <w:textAlignment w:val="baseline"/>
        <w:rPr>
          <w:rFonts w:ascii="Arial" w:hAnsi="Arial" w:cs="Arial"/>
          <w:bdr w:val="none" w:sz="0" w:space="0" w:color="auto" w:frame="1"/>
        </w:rPr>
      </w:pPr>
      <w:r>
        <w:rPr>
          <w:rFonts w:ascii="Arial" w:hAnsi="Arial" w:cs="Arial"/>
          <w:bdr w:val="none" w:sz="0" w:space="0" w:color="auto" w:frame="1"/>
        </w:rPr>
        <w:t>Выплаты правопреемникам умерших застрахованных лиц, формирование накопительной пенсии которых на дату смерти осуществлялось через негосударственный пенсионный фонд (НПФ), производятся непосредственно в том НПФ, где и происходило формирование накопительной части умершего застрахованного лица. Заявление о выплате средств пенсионных накоплений в этом случае подается в НПФ.</w:t>
      </w:r>
    </w:p>
    <w:p w:rsidR="00C32AA4" w:rsidRDefault="00C32AA4" w:rsidP="00C32AA4">
      <w:pPr>
        <w:pStyle w:val="a5"/>
        <w:spacing w:before="0" w:beforeAutospacing="0" w:after="0" w:afterAutospacing="0"/>
        <w:jc w:val="both"/>
        <w:textAlignment w:val="baseline"/>
        <w:rPr>
          <w:rFonts w:ascii="Arial" w:hAnsi="Arial" w:cs="Arial"/>
        </w:rPr>
      </w:pPr>
    </w:p>
    <w:p w:rsidR="00C32AA4" w:rsidRDefault="00C32AA4" w:rsidP="00C32AA4">
      <w:pPr>
        <w:pStyle w:val="a5"/>
        <w:spacing w:before="0" w:beforeAutospacing="0" w:after="0" w:afterAutospacing="0"/>
        <w:jc w:val="both"/>
        <w:textAlignment w:val="baseline"/>
        <w:rPr>
          <w:rFonts w:ascii="Arial" w:hAnsi="Arial" w:cs="Arial"/>
          <w:bdr w:val="none" w:sz="0" w:space="0" w:color="auto" w:frame="1"/>
        </w:rPr>
      </w:pPr>
      <w:r>
        <w:rPr>
          <w:rFonts w:ascii="Arial" w:hAnsi="Arial" w:cs="Arial"/>
          <w:bdr w:val="none" w:sz="0" w:space="0" w:color="auto" w:frame="1"/>
        </w:rPr>
        <w:t>Все документы, поступающие от правопреемников, умершие родственники которых формировали накопительную пенсию в Пенсионном фонде РФ, аккумулируются в Отделении ПФР в течение полугода с даты смерти застрахованного лица. В течение седьмого месяца выносится решение о выплате или об отказе в выплате средств пенсионных накоплений правопреемнику. А выплаты производятся не позднее 20 числа месяца, следующего за месяцем принятия решения. Пропущенный срок для обращения за выплатой средств пенсионных накоплений может быть восстановлен в судебном порядке.</w:t>
      </w:r>
    </w:p>
    <w:p w:rsidR="00C32AA4" w:rsidRDefault="00C32AA4" w:rsidP="00C32AA4">
      <w:pPr>
        <w:pStyle w:val="a5"/>
        <w:spacing w:before="0" w:beforeAutospacing="0" w:after="0" w:afterAutospacing="0"/>
        <w:jc w:val="both"/>
        <w:textAlignment w:val="baseline"/>
        <w:rPr>
          <w:rFonts w:ascii="Arial" w:hAnsi="Arial" w:cs="Arial"/>
        </w:rPr>
      </w:pPr>
    </w:p>
    <w:p w:rsidR="00C32AA4" w:rsidRDefault="00C32AA4" w:rsidP="00C32AA4">
      <w:pPr>
        <w:pStyle w:val="a5"/>
        <w:spacing w:before="0" w:beforeAutospacing="0" w:after="0" w:afterAutospacing="0"/>
        <w:jc w:val="both"/>
        <w:textAlignment w:val="baseline"/>
        <w:rPr>
          <w:rFonts w:ascii="Arial" w:hAnsi="Arial" w:cs="Arial"/>
          <w:bdr w:val="none" w:sz="0" w:space="0" w:color="auto" w:frame="1"/>
        </w:rPr>
      </w:pPr>
      <w:r>
        <w:rPr>
          <w:rFonts w:ascii="Arial" w:hAnsi="Arial" w:cs="Arial"/>
          <w:bdr w:val="none" w:sz="0" w:space="0" w:color="auto" w:frame="1"/>
        </w:rPr>
        <w:t>Обращаться по данному вопросу родственники умершего застрахованного лица, так называемые «правопреемники по закону» (в первую очередь - дети, супруги, родители; во вторую очередь - бабушки, дедушки, родные сестры, братья, внуки), могут в любое районное управление ПФР, независимо от места жительства. Выплата средств пенсионных накоплений  умершего застрахованного лица всем обратившимся правопреемникам «по закону» производится в равных долях независимо от возраста и состояния трудоспособности.</w:t>
      </w:r>
    </w:p>
    <w:p w:rsidR="00C32AA4" w:rsidRDefault="00C32AA4" w:rsidP="00C32AA4">
      <w:pPr>
        <w:jc w:val="both"/>
        <w:rPr>
          <w:rFonts w:ascii="Arial" w:hAnsi="Arial" w:cs="Arial"/>
        </w:rPr>
      </w:pPr>
    </w:p>
    <w:p w:rsidR="00C32AA4" w:rsidRDefault="00C32AA4" w:rsidP="00C32AA4">
      <w:pPr>
        <w:ind w:firstLine="4962"/>
        <w:rPr>
          <w:rFonts w:ascii="Arial" w:hAnsi="Arial" w:cs="Arial"/>
          <w:b/>
          <w:szCs w:val="28"/>
        </w:rPr>
      </w:pPr>
      <w:r>
        <w:rPr>
          <w:rFonts w:ascii="Arial" w:hAnsi="Arial" w:cs="Arial"/>
          <w:b/>
          <w:szCs w:val="28"/>
        </w:rPr>
        <w:t>Пресс-служба</w:t>
      </w:r>
    </w:p>
    <w:p w:rsidR="00C32AA4" w:rsidRDefault="00C32AA4" w:rsidP="00C32AA4">
      <w:pPr>
        <w:ind w:firstLine="4962"/>
        <w:rPr>
          <w:rFonts w:ascii="Arial" w:hAnsi="Arial" w:cs="Arial"/>
          <w:b/>
          <w:szCs w:val="28"/>
        </w:rPr>
      </w:pPr>
      <w:r>
        <w:rPr>
          <w:rFonts w:ascii="Arial" w:hAnsi="Arial" w:cs="Arial"/>
          <w:b/>
          <w:szCs w:val="28"/>
        </w:rPr>
        <w:t>Отделения Пенсионного фонда РФ</w:t>
      </w:r>
    </w:p>
    <w:p w:rsidR="00C32AA4" w:rsidRDefault="00C32AA4" w:rsidP="00C32AA4">
      <w:pPr>
        <w:ind w:firstLine="4962"/>
        <w:rPr>
          <w:rFonts w:ascii="Arial" w:hAnsi="Arial" w:cs="Arial"/>
          <w:b/>
          <w:szCs w:val="28"/>
        </w:rPr>
      </w:pPr>
      <w:r>
        <w:rPr>
          <w:rFonts w:ascii="Arial" w:hAnsi="Arial" w:cs="Arial"/>
          <w:b/>
          <w:szCs w:val="28"/>
        </w:rPr>
        <w:t>по Кабардино-Балкарской республике</w:t>
      </w:r>
    </w:p>
    <w:p w:rsidR="00C32AA4" w:rsidRDefault="00C32AA4" w:rsidP="00C32AA4">
      <w:pPr>
        <w:ind w:firstLine="4962"/>
        <w:rPr>
          <w:rFonts w:ascii="Arial" w:hAnsi="Arial" w:cs="Arial"/>
          <w:b/>
          <w:szCs w:val="28"/>
        </w:rPr>
      </w:pPr>
      <w:r>
        <w:rPr>
          <w:rFonts w:ascii="Arial" w:hAnsi="Arial" w:cs="Arial"/>
          <w:b/>
          <w:szCs w:val="28"/>
        </w:rPr>
        <w:t>г. Нальчик, ул. Пачева 19 «а»,</w:t>
      </w:r>
    </w:p>
    <w:p w:rsidR="00C32AA4" w:rsidRDefault="00C32AA4" w:rsidP="00C32AA4">
      <w:pPr>
        <w:ind w:firstLine="4962"/>
        <w:rPr>
          <w:rFonts w:ascii="Arial" w:hAnsi="Arial" w:cs="Arial"/>
          <w:b/>
          <w:szCs w:val="28"/>
        </w:rPr>
      </w:pPr>
      <w:r>
        <w:rPr>
          <w:rFonts w:ascii="Arial" w:hAnsi="Arial" w:cs="Arial"/>
          <w:b/>
          <w:szCs w:val="28"/>
        </w:rPr>
        <w:t>Офис # 101,</w:t>
      </w:r>
    </w:p>
    <w:p w:rsidR="00C32AA4" w:rsidRDefault="00C32AA4" w:rsidP="00C32AA4">
      <w:pPr>
        <w:ind w:firstLine="4962"/>
        <w:rPr>
          <w:rFonts w:ascii="Arial" w:hAnsi="Arial" w:cs="Arial"/>
          <w:b/>
          <w:szCs w:val="28"/>
        </w:rPr>
      </w:pPr>
      <w:r>
        <w:rPr>
          <w:rFonts w:ascii="Arial" w:hAnsi="Arial" w:cs="Arial"/>
          <w:b/>
          <w:szCs w:val="28"/>
        </w:rPr>
        <w:t>Вебсайт: http://www.pfrf.ru/branches/kbr/news/</w:t>
      </w:r>
    </w:p>
    <w:p w:rsidR="00C32AA4" w:rsidRDefault="00C32AA4" w:rsidP="00C32AA4">
      <w:pPr>
        <w:ind w:firstLine="4962"/>
        <w:rPr>
          <w:rFonts w:ascii="Arial" w:hAnsi="Arial" w:cs="Arial"/>
          <w:b/>
          <w:szCs w:val="28"/>
          <w:lang w:val="en-US"/>
        </w:rPr>
      </w:pPr>
      <w:r>
        <w:rPr>
          <w:rFonts w:ascii="Arial" w:hAnsi="Arial" w:cs="Arial"/>
          <w:b/>
          <w:szCs w:val="28"/>
          <w:lang w:val="en-US"/>
        </w:rPr>
        <w:lastRenderedPageBreak/>
        <w:t xml:space="preserve">E-mail: </w:t>
      </w:r>
      <w:hyperlink r:id="rId24" w:history="1">
        <w:r>
          <w:rPr>
            <w:rStyle w:val="a3"/>
            <w:rFonts w:ascii="Arial" w:hAnsi="Arial" w:cs="Arial"/>
            <w:b/>
            <w:szCs w:val="28"/>
            <w:lang w:val="en-US"/>
          </w:rPr>
          <w:t>opfr_po_kbr@mail.ru</w:t>
        </w:r>
      </w:hyperlink>
    </w:p>
    <w:p w:rsidR="00C32AA4" w:rsidRDefault="00C32AA4" w:rsidP="00C32AA4">
      <w:pPr>
        <w:ind w:firstLine="4962"/>
        <w:rPr>
          <w:rFonts w:ascii="Arial" w:hAnsi="Arial" w:cs="Arial"/>
          <w:b/>
          <w:szCs w:val="28"/>
          <w:lang w:val="en-US"/>
        </w:rPr>
      </w:pPr>
      <w:r>
        <w:rPr>
          <w:rFonts w:ascii="Arial" w:hAnsi="Arial" w:cs="Arial"/>
          <w:b/>
          <w:szCs w:val="28"/>
          <w:lang w:val="en-US"/>
        </w:rPr>
        <w:t>https://www.instagram.com/opfr_po_kbr/</w:t>
      </w: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hd w:val="clear" w:color="auto" w:fill="FFFFFF"/>
        <w:spacing w:before="300" w:after="300"/>
        <w:outlineLvl w:val="0"/>
        <w:rPr>
          <w:rFonts w:ascii="Arial" w:hAnsi="Arial" w:cs="Arial"/>
          <w:b/>
          <w:kern w:val="36"/>
          <w:sz w:val="36"/>
          <w:szCs w:val="36"/>
        </w:rPr>
      </w:pPr>
      <w:r>
        <w:rPr>
          <w:rFonts w:ascii="Arial" w:hAnsi="Arial" w:cs="Arial"/>
          <w:b/>
          <w:kern w:val="36"/>
          <w:sz w:val="36"/>
          <w:szCs w:val="36"/>
        </w:rPr>
        <w:lastRenderedPageBreak/>
        <w:t>Консультация: «Когда следует информировать Пенсионный фонд о прекращении права на выплаты?»</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Pr="00C32AA4" w:rsidRDefault="00C32AA4" w:rsidP="00C32AA4">
      <w:pPr>
        <w:rPr>
          <w:rFonts w:ascii="Arial" w:hAnsi="Arial" w:cs="Arial"/>
          <w:b/>
          <w:sz w:val="28"/>
          <w:szCs w:val="28"/>
        </w:rPr>
      </w:pPr>
      <w:r w:rsidRPr="00C32AA4">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rPr>
          <w:rFonts w:ascii="Arial" w:hAnsi="Arial" w:cs="Arial"/>
          <w:b/>
          <w:sz w:val="28"/>
          <w:szCs w:val="28"/>
        </w:rPr>
      </w:pPr>
    </w:p>
    <w:p w:rsidR="00C32AA4" w:rsidRDefault="00C32AA4" w:rsidP="00C32AA4">
      <w:pPr>
        <w:jc w:val="both"/>
        <w:rPr>
          <w:rFonts w:ascii="Arial" w:eastAsiaTheme="minorHAnsi" w:hAnsi="Arial" w:cs="Arial"/>
          <w:b/>
          <w:lang w:eastAsia="en-US"/>
        </w:rPr>
      </w:pPr>
      <w:r>
        <w:rPr>
          <w:rFonts w:ascii="Arial" w:hAnsi="Arial" w:cs="Arial"/>
          <w:b/>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обстоятельств следует своевременно информировать Пенсионный фонд, чтобы избежать переплат и последующих взысканий, которые могут возникать в таких случаях.</w:t>
      </w:r>
    </w:p>
    <w:p w:rsidR="00C32AA4" w:rsidRDefault="00C32AA4" w:rsidP="00C32AA4">
      <w:pPr>
        <w:jc w:val="both"/>
        <w:rPr>
          <w:rFonts w:ascii="Arial" w:hAnsi="Arial" w:cs="Arial"/>
        </w:rPr>
      </w:pPr>
      <w:r>
        <w:rPr>
          <w:rFonts w:ascii="Arial" w:hAnsi="Arial" w:cs="Arial"/>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C32AA4" w:rsidRDefault="00C32AA4" w:rsidP="00C32AA4">
      <w:pPr>
        <w:jc w:val="both"/>
        <w:rPr>
          <w:rFonts w:ascii="Arial" w:hAnsi="Arial" w:cs="Arial"/>
        </w:rPr>
      </w:pPr>
      <w:r>
        <w:rPr>
          <w:rFonts w:ascii="Arial" w:hAnsi="Arial" w:cs="Arial"/>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C32AA4" w:rsidRDefault="00C32AA4" w:rsidP="00C32AA4">
      <w:pPr>
        <w:jc w:val="both"/>
        <w:rPr>
          <w:rFonts w:ascii="Arial" w:hAnsi="Arial" w:cs="Arial"/>
        </w:rPr>
      </w:pPr>
      <w:r>
        <w:rPr>
          <w:rFonts w:ascii="Arial" w:hAnsi="Arial" w:cs="Arial"/>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C32AA4" w:rsidRDefault="00C32AA4" w:rsidP="00C32AA4">
      <w:pPr>
        <w:jc w:val="both"/>
        <w:rPr>
          <w:rFonts w:ascii="Arial" w:hAnsi="Arial" w:cs="Arial"/>
        </w:rPr>
      </w:pPr>
      <w:r>
        <w:rPr>
          <w:rFonts w:ascii="Arial" w:hAnsi="Arial" w:cs="Arial"/>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C32AA4" w:rsidRDefault="00C32AA4" w:rsidP="00C32AA4">
      <w:pPr>
        <w:jc w:val="both"/>
        <w:rPr>
          <w:rFonts w:ascii="Arial" w:hAnsi="Arial" w:cs="Arial"/>
        </w:rPr>
      </w:pPr>
      <w:r>
        <w:rPr>
          <w:rFonts w:ascii="Arial" w:hAnsi="Arial" w:cs="Arial"/>
        </w:rPr>
        <w:t>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C32AA4" w:rsidRDefault="00C32AA4" w:rsidP="00C32AA4">
      <w:pPr>
        <w:jc w:val="both"/>
        <w:rPr>
          <w:rFonts w:ascii="Arial" w:hAnsi="Arial" w:cs="Arial"/>
        </w:rPr>
      </w:pPr>
      <w:r>
        <w:rPr>
          <w:rFonts w:ascii="Arial" w:hAnsi="Arial" w:cs="Arial"/>
        </w:rPr>
        <w:t>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его клиентские службы или управления.</w:t>
      </w:r>
    </w:p>
    <w:p w:rsidR="00C32AA4" w:rsidRDefault="00C32AA4" w:rsidP="00C32AA4">
      <w:pPr>
        <w:jc w:val="both"/>
        <w:rPr>
          <w:rFonts w:ascii="Arial" w:hAnsi="Arial" w:cs="Arial"/>
        </w:rPr>
      </w:pPr>
    </w:p>
    <w:p w:rsidR="00C32AA4" w:rsidRDefault="00C32AA4" w:rsidP="00C32AA4">
      <w:pPr>
        <w:pStyle w:val="a6"/>
        <w:ind w:left="5245"/>
        <w:rPr>
          <w:rFonts w:ascii="Arial" w:hAnsi="Arial" w:cs="Arial"/>
          <w:b/>
          <w:sz w:val="24"/>
          <w:szCs w:val="28"/>
        </w:rPr>
      </w:pPr>
      <w:r>
        <w:rPr>
          <w:rFonts w:ascii="Arial" w:hAnsi="Arial" w:cs="Arial"/>
          <w:b/>
          <w:sz w:val="24"/>
          <w:szCs w:val="28"/>
        </w:rPr>
        <w:t>Пресс-служба</w:t>
      </w:r>
    </w:p>
    <w:p w:rsidR="00C32AA4" w:rsidRDefault="00C32AA4" w:rsidP="00C32AA4">
      <w:pPr>
        <w:pStyle w:val="a6"/>
        <w:ind w:left="5245"/>
        <w:rPr>
          <w:rFonts w:ascii="Arial" w:hAnsi="Arial" w:cs="Arial"/>
          <w:b/>
          <w:sz w:val="24"/>
          <w:szCs w:val="28"/>
        </w:rPr>
      </w:pPr>
      <w:r>
        <w:rPr>
          <w:rFonts w:ascii="Arial" w:hAnsi="Arial" w:cs="Arial"/>
          <w:b/>
          <w:sz w:val="24"/>
          <w:szCs w:val="28"/>
        </w:rPr>
        <w:t>Отделения Пенсионного фонда РФ</w:t>
      </w:r>
    </w:p>
    <w:p w:rsidR="00C32AA4" w:rsidRDefault="00C32AA4" w:rsidP="00C32AA4">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C32AA4" w:rsidRDefault="00C32AA4" w:rsidP="00C32AA4">
      <w:pPr>
        <w:pStyle w:val="a6"/>
        <w:ind w:left="5245"/>
        <w:rPr>
          <w:rFonts w:ascii="Arial" w:hAnsi="Arial" w:cs="Arial"/>
          <w:b/>
          <w:sz w:val="24"/>
          <w:szCs w:val="28"/>
        </w:rPr>
      </w:pPr>
      <w:r>
        <w:rPr>
          <w:rFonts w:ascii="Arial" w:hAnsi="Arial" w:cs="Arial"/>
          <w:b/>
          <w:sz w:val="24"/>
          <w:szCs w:val="28"/>
        </w:rPr>
        <w:t>г. Нальчик, ул. Пачева 19 «а»,</w:t>
      </w:r>
    </w:p>
    <w:p w:rsidR="00C32AA4" w:rsidRDefault="00C32AA4" w:rsidP="00C32AA4">
      <w:pPr>
        <w:pStyle w:val="a6"/>
        <w:ind w:left="5245"/>
        <w:rPr>
          <w:rFonts w:ascii="Arial" w:hAnsi="Arial" w:cs="Arial"/>
          <w:b/>
          <w:sz w:val="24"/>
          <w:szCs w:val="28"/>
        </w:rPr>
      </w:pPr>
      <w:r>
        <w:rPr>
          <w:rFonts w:ascii="Arial" w:hAnsi="Arial" w:cs="Arial"/>
          <w:b/>
          <w:sz w:val="24"/>
          <w:szCs w:val="28"/>
        </w:rPr>
        <w:t>Офис # 101,</w:t>
      </w:r>
    </w:p>
    <w:p w:rsidR="00C32AA4" w:rsidRDefault="00C32AA4" w:rsidP="00C32AA4">
      <w:pPr>
        <w:pStyle w:val="a6"/>
        <w:ind w:left="5245"/>
        <w:rPr>
          <w:rFonts w:ascii="Arial" w:hAnsi="Arial" w:cs="Arial"/>
          <w:b/>
          <w:sz w:val="24"/>
          <w:szCs w:val="28"/>
        </w:rPr>
      </w:pPr>
      <w:r>
        <w:rPr>
          <w:rFonts w:ascii="Arial" w:hAnsi="Arial" w:cs="Arial"/>
          <w:b/>
          <w:sz w:val="24"/>
          <w:szCs w:val="28"/>
        </w:rPr>
        <w:t>Вебсайт: http://www.pfrf.ru/branches/kbr/news/</w:t>
      </w:r>
    </w:p>
    <w:p w:rsidR="00C32AA4" w:rsidRDefault="00C32AA4" w:rsidP="00C32AA4">
      <w:pPr>
        <w:pStyle w:val="a6"/>
        <w:ind w:left="5245"/>
        <w:rPr>
          <w:rFonts w:ascii="Arial" w:hAnsi="Arial" w:cs="Arial"/>
          <w:b/>
          <w:sz w:val="24"/>
          <w:szCs w:val="28"/>
          <w:lang w:val="en-US"/>
        </w:rPr>
      </w:pPr>
      <w:r>
        <w:rPr>
          <w:rFonts w:ascii="Arial" w:hAnsi="Arial" w:cs="Arial"/>
          <w:b/>
          <w:sz w:val="24"/>
          <w:szCs w:val="28"/>
          <w:lang w:val="en-US"/>
        </w:rPr>
        <w:t xml:space="preserve">E-mail: </w:t>
      </w:r>
      <w:hyperlink r:id="rId25" w:history="1">
        <w:r>
          <w:rPr>
            <w:rStyle w:val="a3"/>
            <w:rFonts w:ascii="Arial" w:hAnsi="Arial" w:cs="Arial"/>
            <w:sz w:val="24"/>
            <w:szCs w:val="28"/>
            <w:lang w:val="en-US"/>
          </w:rPr>
          <w:t>opfr_po_kbr@mail.ru</w:t>
        </w:r>
      </w:hyperlink>
    </w:p>
    <w:p w:rsidR="00C32AA4" w:rsidRDefault="00C32AA4" w:rsidP="00C32AA4">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sz w:val="36"/>
          <w:szCs w:val="36"/>
        </w:rPr>
      </w:pPr>
      <w:r>
        <w:rPr>
          <w:rFonts w:ascii="Arial" w:hAnsi="Arial" w:cs="Arial"/>
          <w:b/>
          <w:sz w:val="36"/>
          <w:szCs w:val="36"/>
        </w:rPr>
        <w:lastRenderedPageBreak/>
        <w:t>Полтора миллиона пользователей установили мобильное приложение ПФР</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Pr="00C32AA4" w:rsidRDefault="00C32AA4" w:rsidP="00C32AA4">
      <w:pPr>
        <w:rPr>
          <w:rFonts w:ascii="Arial" w:hAnsi="Arial" w:cs="Arial"/>
          <w:b/>
          <w:sz w:val="28"/>
          <w:szCs w:val="28"/>
        </w:rPr>
      </w:pPr>
      <w:r w:rsidRPr="00C32AA4">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rPr>
          <w:rFonts w:ascii="Arial" w:hAnsi="Arial" w:cs="Arial"/>
          <w:b/>
          <w:sz w:val="28"/>
          <w:szCs w:val="28"/>
        </w:rPr>
      </w:pPr>
    </w:p>
    <w:p w:rsidR="00C32AA4" w:rsidRDefault="00C32AA4" w:rsidP="00C32AA4">
      <w:pPr>
        <w:jc w:val="both"/>
        <w:rPr>
          <w:rFonts w:ascii="Arial" w:eastAsiaTheme="minorHAnsi" w:hAnsi="Arial" w:cs="Arial"/>
          <w:lang w:eastAsia="en-US"/>
        </w:rPr>
      </w:pPr>
      <w:r>
        <w:rPr>
          <w:rFonts w:ascii="Arial" w:hAnsi="Arial" w:cs="Arial"/>
        </w:rPr>
        <w:t>Более полутора миллионов человек установили мобильное приложение Пенсионного фонда России, чтобы пользоваться электронными сервисами ПФР со смартфона. Приложение одинаково востребовано и у пенсионеров, и у тех, кто пока только формирует пенсионные выплаты.</w:t>
      </w:r>
    </w:p>
    <w:p w:rsidR="00C32AA4" w:rsidRDefault="00C32AA4" w:rsidP="00C32AA4">
      <w:pPr>
        <w:jc w:val="both"/>
        <w:rPr>
          <w:rFonts w:ascii="Arial" w:hAnsi="Arial" w:cs="Arial"/>
        </w:rPr>
      </w:pPr>
      <w:r>
        <w:rPr>
          <w:rFonts w:ascii="Arial" w:hAnsi="Arial" w:cs="Arial"/>
        </w:rPr>
        <w:t>Работающие россияне могут узнать через приложение информацию о сумме пенсионных коэффициентов на лицевом счете и продолжительности стажа, проверить отчисления работодателей, а также подать обращение (например, если необходимо дополнить лицевой счет новыми данными о стаже).</w:t>
      </w:r>
    </w:p>
    <w:p w:rsidR="00C32AA4" w:rsidRDefault="00C32AA4" w:rsidP="00C32AA4">
      <w:pPr>
        <w:jc w:val="both"/>
        <w:rPr>
          <w:rFonts w:ascii="Arial" w:hAnsi="Arial" w:cs="Arial"/>
        </w:rPr>
      </w:pPr>
      <w:r>
        <w:rPr>
          <w:rFonts w:ascii="Arial" w:hAnsi="Arial" w:cs="Arial"/>
        </w:rPr>
        <w:t>Пенсионеры могут использовать приложение, чтобы видеть размер получаемых выплат, найти ближайшую клиентскую службу Пенсионного фонда, записаться на прием к специалисту ПФР или заказать справки и другие документы.</w:t>
      </w:r>
    </w:p>
    <w:p w:rsidR="00C32AA4" w:rsidRDefault="00C32AA4" w:rsidP="00C32AA4">
      <w:pPr>
        <w:jc w:val="both"/>
        <w:rPr>
          <w:rFonts w:ascii="Arial" w:hAnsi="Arial" w:cs="Arial"/>
        </w:rPr>
      </w:pPr>
      <w:r>
        <w:rPr>
          <w:rFonts w:ascii="Arial" w:hAnsi="Arial" w:cs="Arial"/>
        </w:rPr>
        <w:t>Приложение позволяет не только получать информацию о пенсионных и социальных выплатах, но и, например, следить за расходованием материнского капитала. Семьи с сертификатом могут видеть остаток средств, которые еще не были использованы.</w:t>
      </w:r>
    </w:p>
    <w:p w:rsidR="00C32AA4" w:rsidRDefault="00C32AA4" w:rsidP="00C32AA4">
      <w:pPr>
        <w:jc w:val="both"/>
        <w:rPr>
          <w:rFonts w:ascii="Arial" w:hAnsi="Arial" w:cs="Arial"/>
        </w:rPr>
      </w:pPr>
      <w:r>
        <w:rPr>
          <w:rFonts w:ascii="Arial" w:hAnsi="Arial" w:cs="Arial"/>
        </w:rPr>
        <w:t>В дальнейшем планируется расширить функции мобильного приложения и сделать из него одну из точек доступа к сведениям электронной трудовой книжки.</w:t>
      </w:r>
    </w:p>
    <w:p w:rsidR="00C32AA4" w:rsidRDefault="00C32AA4" w:rsidP="00C32AA4">
      <w:pPr>
        <w:jc w:val="both"/>
        <w:rPr>
          <w:rFonts w:ascii="Arial" w:hAnsi="Arial" w:cs="Arial"/>
        </w:rPr>
      </w:pPr>
      <w:r>
        <w:rPr>
          <w:rFonts w:ascii="Arial" w:hAnsi="Arial" w:cs="Arial"/>
        </w:rPr>
        <w:t>Приложение ПФР для мобильных устройств реализовано на платформах iOS и Android. Для начала работы в нем необходимо авторизоваться через учетную запись на Портале госуслуг и задать четырехзначный пин-код, с помощью которого в дальнейшем будет осуществляться вход в приложение. Некоторые сервисы приложения доступны без авторизации.</w:t>
      </w:r>
    </w:p>
    <w:p w:rsidR="00C32AA4" w:rsidRDefault="00C32AA4" w:rsidP="00C32AA4">
      <w:pPr>
        <w:jc w:val="both"/>
        <w:rPr>
          <w:rFonts w:ascii="Arial" w:hAnsi="Arial" w:cs="Arial"/>
        </w:rPr>
      </w:pPr>
      <w:r>
        <w:rPr>
          <w:rFonts w:ascii="Arial" w:hAnsi="Arial" w:cs="Arial"/>
        </w:rPr>
        <w:t>Подтвердить учетную запись на Портале госуслуг можно в клиентских службах Пенсионного фонда, офисах «Почты России» и «Ростелекома».</w:t>
      </w:r>
    </w:p>
    <w:p w:rsidR="00C32AA4" w:rsidRDefault="00C32AA4" w:rsidP="00C32AA4">
      <w:pPr>
        <w:pStyle w:val="a6"/>
        <w:ind w:left="5245"/>
        <w:rPr>
          <w:rFonts w:ascii="Arial" w:hAnsi="Arial" w:cs="Arial"/>
          <w:b/>
          <w:sz w:val="24"/>
          <w:szCs w:val="28"/>
        </w:rPr>
      </w:pPr>
      <w:r>
        <w:rPr>
          <w:rFonts w:ascii="Arial" w:hAnsi="Arial" w:cs="Arial"/>
          <w:b/>
          <w:sz w:val="24"/>
          <w:szCs w:val="28"/>
        </w:rPr>
        <w:t>Пресс-служба</w:t>
      </w:r>
    </w:p>
    <w:p w:rsidR="00C32AA4" w:rsidRDefault="00C32AA4" w:rsidP="00C32AA4">
      <w:pPr>
        <w:pStyle w:val="a6"/>
        <w:ind w:left="5245"/>
        <w:rPr>
          <w:rFonts w:ascii="Arial" w:hAnsi="Arial" w:cs="Arial"/>
          <w:b/>
          <w:sz w:val="24"/>
          <w:szCs w:val="28"/>
        </w:rPr>
      </w:pPr>
      <w:r>
        <w:rPr>
          <w:rFonts w:ascii="Arial" w:hAnsi="Arial" w:cs="Arial"/>
          <w:b/>
          <w:sz w:val="24"/>
          <w:szCs w:val="28"/>
        </w:rPr>
        <w:t>Отделения Пенсионного фонда РФ</w:t>
      </w:r>
    </w:p>
    <w:p w:rsidR="00C32AA4" w:rsidRDefault="00C32AA4" w:rsidP="00C32AA4">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C32AA4" w:rsidRDefault="00C32AA4" w:rsidP="00C32AA4">
      <w:pPr>
        <w:pStyle w:val="a6"/>
        <w:ind w:left="5245"/>
        <w:rPr>
          <w:rFonts w:ascii="Arial" w:hAnsi="Arial" w:cs="Arial"/>
          <w:b/>
          <w:sz w:val="24"/>
          <w:szCs w:val="28"/>
        </w:rPr>
      </w:pPr>
      <w:r>
        <w:rPr>
          <w:rFonts w:ascii="Arial" w:hAnsi="Arial" w:cs="Arial"/>
          <w:b/>
          <w:sz w:val="24"/>
          <w:szCs w:val="28"/>
        </w:rPr>
        <w:t>г. Нальчик, ул. Пачева 19 «а»,</w:t>
      </w:r>
    </w:p>
    <w:p w:rsidR="00C32AA4" w:rsidRDefault="00C32AA4" w:rsidP="00C32AA4">
      <w:pPr>
        <w:pStyle w:val="a6"/>
        <w:ind w:left="5245"/>
        <w:rPr>
          <w:rFonts w:ascii="Arial" w:hAnsi="Arial" w:cs="Arial"/>
          <w:b/>
          <w:sz w:val="24"/>
          <w:szCs w:val="28"/>
        </w:rPr>
      </w:pPr>
      <w:r>
        <w:rPr>
          <w:rFonts w:ascii="Arial" w:hAnsi="Arial" w:cs="Arial"/>
          <w:b/>
          <w:sz w:val="24"/>
          <w:szCs w:val="28"/>
        </w:rPr>
        <w:t>Офис # 101,</w:t>
      </w:r>
    </w:p>
    <w:p w:rsidR="00C32AA4" w:rsidRDefault="00C32AA4" w:rsidP="00C32AA4">
      <w:pPr>
        <w:pStyle w:val="a6"/>
        <w:ind w:left="5245"/>
        <w:rPr>
          <w:rFonts w:ascii="Arial" w:hAnsi="Arial" w:cs="Arial"/>
          <w:b/>
          <w:sz w:val="24"/>
          <w:szCs w:val="28"/>
        </w:rPr>
      </w:pPr>
      <w:r>
        <w:rPr>
          <w:rFonts w:ascii="Arial" w:hAnsi="Arial" w:cs="Arial"/>
          <w:b/>
          <w:sz w:val="24"/>
          <w:szCs w:val="28"/>
        </w:rPr>
        <w:t>Вебсайт: http://www.pfrf.ru/branches/kbr/news/</w:t>
      </w:r>
    </w:p>
    <w:p w:rsidR="00C32AA4" w:rsidRDefault="00C32AA4" w:rsidP="00C32AA4">
      <w:pPr>
        <w:pStyle w:val="a6"/>
        <w:ind w:left="5245"/>
        <w:rPr>
          <w:rFonts w:ascii="Arial" w:hAnsi="Arial" w:cs="Arial"/>
          <w:b/>
          <w:sz w:val="24"/>
          <w:szCs w:val="28"/>
          <w:lang w:val="en-US"/>
        </w:rPr>
      </w:pPr>
      <w:r>
        <w:rPr>
          <w:rFonts w:ascii="Arial" w:hAnsi="Arial" w:cs="Arial"/>
          <w:b/>
          <w:sz w:val="24"/>
          <w:szCs w:val="28"/>
          <w:lang w:val="en-US"/>
        </w:rPr>
        <w:t xml:space="preserve">E-mail: </w:t>
      </w:r>
      <w:hyperlink r:id="rId26" w:history="1">
        <w:r>
          <w:rPr>
            <w:rStyle w:val="a3"/>
            <w:rFonts w:ascii="Arial" w:hAnsi="Arial" w:cs="Arial"/>
            <w:color w:val="auto"/>
            <w:sz w:val="24"/>
            <w:szCs w:val="28"/>
            <w:lang w:val="en-US"/>
          </w:rPr>
          <w:t>opfr_po_kbr@mail.ru</w:t>
        </w:r>
      </w:hyperlink>
    </w:p>
    <w:p w:rsidR="00C32AA4" w:rsidRDefault="00C32AA4" w:rsidP="00C32AA4">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C32AA4" w:rsidRDefault="00C32AA4" w:rsidP="00C32AA4">
      <w:pPr>
        <w:jc w:val="both"/>
        <w:rPr>
          <w:rFonts w:ascii="Arial" w:hAnsi="Arial" w:cs="Arial"/>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pacing w:before="100" w:beforeAutospacing="1" w:after="100" w:afterAutospacing="1"/>
        <w:outlineLvl w:val="0"/>
        <w:rPr>
          <w:rFonts w:ascii="Arial" w:hAnsi="Arial" w:cs="Arial"/>
          <w:b/>
          <w:bCs/>
          <w:kern w:val="36"/>
          <w:sz w:val="36"/>
          <w:szCs w:val="36"/>
        </w:rPr>
      </w:pPr>
      <w:r>
        <w:rPr>
          <w:rFonts w:ascii="Arial" w:hAnsi="Arial" w:cs="Arial"/>
          <w:b/>
          <w:bCs/>
          <w:kern w:val="36"/>
          <w:sz w:val="36"/>
          <w:szCs w:val="36"/>
        </w:rPr>
        <w:lastRenderedPageBreak/>
        <w:t>Консультация: «Россиянам без прописки социальная пенсия назначается по месту фактического проживания»</w:t>
      </w:r>
    </w:p>
    <w:p w:rsidR="00C32AA4" w:rsidRDefault="00C32AA4" w:rsidP="00C32AA4">
      <w:pPr>
        <w:textAlignment w:val="baseline"/>
        <w:rPr>
          <w:rFonts w:ascii="Arial" w:hAnsi="Arial" w:cs="Arial"/>
          <w:sz w:val="28"/>
          <w:szCs w:val="28"/>
        </w:rPr>
      </w:pPr>
      <w:r>
        <w:rPr>
          <w:rFonts w:ascii="Arial" w:hAnsi="Arial" w:cs="Arial"/>
          <w:b/>
          <w:bCs/>
          <w:sz w:val="28"/>
          <w:szCs w:val="28"/>
          <w:bdr w:val="none" w:sz="0" w:space="0" w:color="auto" w:frame="1"/>
        </w:rPr>
        <w:t>Пресс-релиз</w:t>
      </w:r>
    </w:p>
    <w:p w:rsidR="00C32AA4" w:rsidRDefault="00C32AA4" w:rsidP="00C32AA4">
      <w:pPr>
        <w:textAlignment w:val="baseline"/>
        <w:rPr>
          <w:rFonts w:ascii="Arial" w:hAnsi="Arial" w:cs="Arial"/>
          <w:sz w:val="28"/>
          <w:szCs w:val="28"/>
        </w:rPr>
      </w:pPr>
      <w:r>
        <w:rPr>
          <w:rFonts w:ascii="Arial" w:hAnsi="Arial" w:cs="Arial"/>
          <w:b/>
          <w:bCs/>
          <w:sz w:val="28"/>
          <w:szCs w:val="28"/>
          <w:bdr w:val="none" w:sz="0" w:space="0" w:color="auto" w:frame="1"/>
        </w:rPr>
        <w:t xml:space="preserve">Февраль 2020 г. </w:t>
      </w:r>
    </w:p>
    <w:p w:rsidR="00C32AA4" w:rsidRDefault="00C32AA4" w:rsidP="00C32AA4">
      <w:pPr>
        <w:textAlignment w:val="baseline"/>
        <w:rPr>
          <w:rFonts w:ascii="Arial" w:hAnsi="Arial" w:cs="Arial"/>
          <w:b/>
          <w:bCs/>
          <w:sz w:val="28"/>
          <w:szCs w:val="28"/>
          <w:bdr w:val="none" w:sz="0" w:space="0" w:color="auto" w:frame="1"/>
        </w:rPr>
      </w:pPr>
      <w:r>
        <w:rPr>
          <w:rFonts w:ascii="Arial" w:hAnsi="Arial" w:cs="Arial"/>
          <w:b/>
          <w:bCs/>
          <w:sz w:val="28"/>
          <w:szCs w:val="28"/>
          <w:bdr w:val="none" w:sz="0" w:space="0" w:color="auto" w:frame="1"/>
        </w:rPr>
        <w:t>Нальчик. КБР.</w:t>
      </w:r>
    </w:p>
    <w:p w:rsidR="00C32AA4" w:rsidRDefault="00C32AA4" w:rsidP="00C32AA4">
      <w:pPr>
        <w:spacing w:before="100" w:beforeAutospacing="1" w:after="100" w:afterAutospacing="1"/>
        <w:jc w:val="both"/>
        <w:rPr>
          <w:rFonts w:ascii="Arial" w:hAnsi="Arial" w:cs="Arial"/>
          <w:b/>
        </w:rPr>
      </w:pPr>
      <w:r>
        <w:rPr>
          <w:rFonts w:ascii="Arial" w:hAnsi="Arial" w:cs="Arial"/>
          <w:b/>
        </w:rPr>
        <w:t>Граждане России, у которых нет зарегистрированного места жительства, могут назначить социальную пенсию по месту фактического проживания. Соответствующие поправки в правила оформления пенсии по государственному обеспечению вступили в силу в марте. Отныне подтвердить проживание в России для назначения социальной пенсии можно личным заявлением в ПФР либо документами, выданными организациями социального обслуживания, исправительными учреждениями и образовательными организациями, в которых находится человек.</w:t>
      </w:r>
    </w:p>
    <w:p w:rsidR="00C32AA4" w:rsidRDefault="00C32AA4" w:rsidP="00C32AA4">
      <w:pPr>
        <w:spacing w:before="100" w:beforeAutospacing="1" w:after="100" w:afterAutospacing="1"/>
        <w:jc w:val="both"/>
        <w:rPr>
          <w:rFonts w:ascii="Arial" w:hAnsi="Arial" w:cs="Arial"/>
        </w:rPr>
      </w:pPr>
      <w:r>
        <w:rPr>
          <w:rFonts w:ascii="Arial" w:hAnsi="Arial" w:cs="Arial"/>
        </w:rPr>
        <w:t>Напомним, одним из обязательных условий для назначения социальной пенсии является постоянное проживание на территории России. До вступления в силу поправок постоянное проживание подтверждалось только паспортом с отметкой о регистрации по месту жительства, временным удостоверением личности или свидетельством МВД о регистрации по месту жительства. Чтобы реализовать право на пенсионное обеспечение для граждан, не имеющих регистрации, Пенсионный фонд ранее выносил решения о назначении социальной пенсии, в случае если человек был зарегистрирован по месту пребывания в социальных, медицинских и исправительных учреждениях.</w:t>
      </w:r>
    </w:p>
    <w:p w:rsidR="00C32AA4" w:rsidRDefault="00C32AA4" w:rsidP="00C32AA4">
      <w:pPr>
        <w:spacing w:before="100" w:beforeAutospacing="1" w:after="100" w:afterAutospacing="1"/>
        <w:jc w:val="both"/>
        <w:rPr>
          <w:rFonts w:ascii="Arial" w:hAnsi="Arial" w:cs="Arial"/>
        </w:rPr>
      </w:pPr>
      <w:r>
        <w:rPr>
          <w:rFonts w:ascii="Arial" w:hAnsi="Arial" w:cs="Arial"/>
        </w:rPr>
        <w:t>Теперь пенсионерам, не имеющим регистрации, для получения социальной пенсии необходимо один раз в год подтверждать постоянное проживание в России посредством личного заявления в ПФР. Подтверждение не требуется, если пенсия доставляется на дом или выплачивается пенсионеру в кассе доставочной организации. Аналогично заявление не понадобится, если пенсионер находится в медучреждении, исправительной или образовательной организации, что, например, актуально для детей-сирот и детей, оставшихся без попечения родителей.</w:t>
      </w:r>
    </w:p>
    <w:p w:rsidR="00C32AA4" w:rsidRDefault="00C32AA4" w:rsidP="00C32AA4">
      <w:pPr>
        <w:spacing w:before="100" w:beforeAutospacing="1" w:after="100" w:afterAutospacing="1"/>
        <w:jc w:val="both"/>
        <w:rPr>
          <w:rFonts w:ascii="Arial" w:hAnsi="Arial" w:cs="Arial"/>
        </w:rPr>
      </w:pPr>
      <w:r>
        <w:rPr>
          <w:rFonts w:ascii="Arial" w:hAnsi="Arial" w:cs="Arial"/>
        </w:rPr>
        <w:t>В соответствии с федеральным законом о государственном пенсионном обеспечении право на социальную пенсию имеют постоянно проживающие в России:</w:t>
      </w:r>
    </w:p>
    <w:p w:rsidR="00C32AA4" w:rsidRDefault="00C32AA4" w:rsidP="00C32AA4">
      <w:pPr>
        <w:spacing w:before="100" w:beforeAutospacing="1" w:after="100" w:afterAutospacing="1"/>
        <w:jc w:val="both"/>
        <w:rPr>
          <w:rFonts w:ascii="Arial" w:hAnsi="Arial" w:cs="Arial"/>
        </w:rPr>
      </w:pPr>
      <w:r>
        <w:rPr>
          <w:rFonts w:ascii="Arial" w:hAnsi="Arial" w:cs="Arial"/>
        </w:rPr>
        <w:t>● Инвалиды, дети-инвалиды и инвалиды с детства – получают социальную пенсию по инвалидности.</w:t>
      </w:r>
    </w:p>
    <w:p w:rsidR="00C32AA4" w:rsidRDefault="00C32AA4" w:rsidP="00C32AA4">
      <w:pPr>
        <w:spacing w:before="100" w:beforeAutospacing="1" w:after="100" w:afterAutospacing="1"/>
        <w:jc w:val="both"/>
        <w:rPr>
          <w:rFonts w:ascii="Arial" w:hAnsi="Arial" w:cs="Arial"/>
        </w:rPr>
      </w:pPr>
      <w:r>
        <w:rPr>
          <w:rFonts w:ascii="Arial" w:hAnsi="Arial" w:cs="Arial"/>
        </w:rPr>
        <w:t>● Потерявшие одного или обоих родителей дети до 18 лет или дети от 18 лет, обучающиеся очно, а также дети умершей одинокой матери – получают социальную пенсию по случаю потери кормильца.</w:t>
      </w:r>
    </w:p>
    <w:p w:rsidR="00C32AA4" w:rsidRDefault="00C32AA4" w:rsidP="00C32AA4">
      <w:pPr>
        <w:spacing w:before="100" w:beforeAutospacing="1" w:after="100" w:afterAutospacing="1"/>
        <w:jc w:val="both"/>
        <w:rPr>
          <w:rFonts w:ascii="Arial" w:hAnsi="Arial" w:cs="Arial"/>
        </w:rPr>
      </w:pPr>
      <w:r>
        <w:rPr>
          <w:rFonts w:ascii="Arial" w:hAnsi="Arial" w:cs="Arial"/>
        </w:rPr>
        <w:t>● Дети, оба родителя которых неизвестны, – получают социальную пенсию детям, оба родителя которых неизвестны.</w:t>
      </w:r>
    </w:p>
    <w:p w:rsidR="00C32AA4" w:rsidRDefault="00C32AA4" w:rsidP="00C32AA4">
      <w:pPr>
        <w:spacing w:before="100" w:beforeAutospacing="1" w:after="100" w:afterAutospacing="1"/>
        <w:jc w:val="both"/>
        <w:rPr>
          <w:rFonts w:ascii="Arial" w:hAnsi="Arial" w:cs="Arial"/>
        </w:rPr>
      </w:pPr>
      <w:r>
        <w:rPr>
          <w:rFonts w:ascii="Arial" w:hAnsi="Arial" w:cs="Arial"/>
        </w:rPr>
        <w:t>● Представители малочисленных народов Севера, достигшие 55 или 50 лет (мужчины и женщины соответственно), – получают социальную пенсию по старости.</w:t>
      </w:r>
    </w:p>
    <w:p w:rsidR="00C32AA4" w:rsidRDefault="00C32AA4" w:rsidP="00C32AA4">
      <w:pPr>
        <w:spacing w:before="100" w:beforeAutospacing="1" w:after="100" w:afterAutospacing="1"/>
        <w:jc w:val="both"/>
        <w:rPr>
          <w:rFonts w:ascii="Arial" w:hAnsi="Arial" w:cs="Arial"/>
        </w:rPr>
      </w:pPr>
      <w:r>
        <w:rPr>
          <w:rFonts w:ascii="Arial" w:hAnsi="Arial" w:cs="Arial"/>
        </w:rPr>
        <w:t>● Мужчины 65,5 лет и женщины 60,5 лет *, не заработавшие права на страховую пенсию по старости, – получают  социальную пенсию по старости.</w:t>
      </w:r>
    </w:p>
    <w:p w:rsidR="00C32AA4" w:rsidRDefault="00C32AA4" w:rsidP="00C32AA4">
      <w:pPr>
        <w:spacing w:before="100" w:beforeAutospacing="1" w:after="100" w:afterAutospacing="1"/>
        <w:jc w:val="both"/>
        <w:rPr>
          <w:rFonts w:ascii="Arial" w:hAnsi="Arial" w:cs="Arial"/>
        </w:rPr>
      </w:pPr>
      <w:r>
        <w:rPr>
          <w:rFonts w:ascii="Arial" w:hAnsi="Arial" w:cs="Arial"/>
        </w:rPr>
        <w:lastRenderedPageBreak/>
        <w:t>● Иностранные граждане и лица без гражданства, постоянно проживающие в России не менее 15 лет и достигшие возраста 65,5 лет (мужчины) или 60,5 лет (женщины) *, – получают социальную пенсию по старости.</w:t>
      </w:r>
    </w:p>
    <w:p w:rsidR="00C32AA4" w:rsidRDefault="00C32AA4" w:rsidP="00C32AA4">
      <w:pPr>
        <w:spacing w:before="100" w:beforeAutospacing="1" w:after="100" w:afterAutospacing="1"/>
        <w:jc w:val="both"/>
        <w:rPr>
          <w:rFonts w:ascii="Arial" w:hAnsi="Arial" w:cs="Arial"/>
        </w:rPr>
      </w:pPr>
      <w:r>
        <w:rPr>
          <w:rFonts w:ascii="Arial" w:hAnsi="Arial" w:cs="Arial"/>
        </w:rPr>
        <w:t>Сегодня социальные пенсии выплачиваются 3,2 млн пенсионеров. Абсолютное большинство из них (98,5 процентов) получают пенсию по инвалидности и пенсию по потере кормильца. Изменения в пенсионной системе, вступившие в силу с 2019 года, не затронули указанные виды пенсий. По действующему закону они назначаются безотносительно к установленному пенсионному возрасту.</w:t>
      </w:r>
    </w:p>
    <w:p w:rsidR="00C32AA4" w:rsidRDefault="00C32AA4" w:rsidP="00C32AA4">
      <w:pPr>
        <w:spacing w:before="100" w:beforeAutospacing="1" w:after="100" w:afterAutospacing="1"/>
        <w:jc w:val="both"/>
        <w:rPr>
          <w:rFonts w:ascii="Arial" w:hAnsi="Arial" w:cs="Arial"/>
        </w:rPr>
      </w:pPr>
      <w:r>
        <w:rPr>
          <w:rFonts w:ascii="Arial" w:hAnsi="Arial" w:cs="Arial"/>
        </w:rPr>
        <w:t>* Возраст назначения пенсии в 2019 году, ежегодно увеличивается в соответствии с переходным периодом.</w:t>
      </w:r>
    </w:p>
    <w:p w:rsidR="00C32AA4" w:rsidRDefault="00C32AA4" w:rsidP="00C32AA4">
      <w:pPr>
        <w:ind w:firstLine="4962"/>
        <w:rPr>
          <w:rFonts w:ascii="Arial" w:eastAsia="Calibri" w:hAnsi="Arial" w:cs="Arial"/>
          <w:b/>
          <w:szCs w:val="28"/>
          <w:lang w:eastAsia="en-US"/>
        </w:rPr>
      </w:pPr>
      <w:r>
        <w:rPr>
          <w:rFonts w:ascii="Arial" w:eastAsia="Calibri" w:hAnsi="Arial" w:cs="Arial"/>
          <w:b/>
          <w:szCs w:val="28"/>
        </w:rPr>
        <w:t>Пресс-служба</w:t>
      </w:r>
    </w:p>
    <w:p w:rsidR="00C32AA4" w:rsidRDefault="00C32AA4" w:rsidP="00C32AA4">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962"/>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962"/>
        <w:rPr>
          <w:rFonts w:ascii="Arial" w:eastAsia="Calibri" w:hAnsi="Arial" w:cs="Arial"/>
          <w:b/>
          <w:szCs w:val="28"/>
        </w:rPr>
      </w:pPr>
      <w:r>
        <w:rPr>
          <w:rFonts w:ascii="Arial" w:eastAsia="Calibri" w:hAnsi="Arial" w:cs="Arial"/>
          <w:b/>
          <w:szCs w:val="28"/>
        </w:rPr>
        <w:t>Офис # 101,</w:t>
      </w:r>
    </w:p>
    <w:p w:rsidR="00C32AA4" w:rsidRDefault="00C32AA4" w:rsidP="00C32AA4">
      <w:pPr>
        <w:ind w:firstLine="4962"/>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27" w:history="1">
        <w:r>
          <w:rPr>
            <w:rStyle w:val="a3"/>
            <w:rFonts w:ascii="Arial" w:eastAsia="Calibri" w:hAnsi="Arial" w:cs="Arial"/>
            <w:b/>
            <w:color w:val="auto"/>
            <w:szCs w:val="28"/>
            <w:lang w:val="en-US"/>
          </w:rPr>
          <w:t>opfr_po_kbr@mail.ru</w:t>
        </w:r>
      </w:hyperlink>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sz w:val="36"/>
          <w:szCs w:val="36"/>
        </w:rPr>
      </w:pPr>
      <w:r>
        <w:rPr>
          <w:rFonts w:ascii="Arial" w:hAnsi="Arial" w:cs="Arial"/>
          <w:b/>
          <w:sz w:val="36"/>
          <w:szCs w:val="36"/>
        </w:rPr>
        <w:lastRenderedPageBreak/>
        <w:t>В территориальных органах ГУ-Отделения Пенсионного фонда РФ по КБР можно подтвердить учётную запись на портале Госуслуг</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Default="00C32AA4" w:rsidP="00C32AA4">
      <w:pPr>
        <w:rPr>
          <w:rFonts w:ascii="Arial" w:hAnsi="Arial" w:cs="Arial"/>
          <w:b/>
          <w:sz w:val="28"/>
          <w:szCs w:val="28"/>
        </w:rPr>
      </w:pPr>
      <w:r w:rsidRPr="00C32AA4">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rPr>
          <w:rFonts w:ascii="Arial" w:hAnsi="Arial" w:cs="Arial"/>
          <w:b/>
          <w:sz w:val="28"/>
          <w:szCs w:val="28"/>
        </w:rPr>
      </w:pPr>
    </w:p>
    <w:p w:rsidR="00C32AA4" w:rsidRDefault="00C32AA4" w:rsidP="00C32AA4">
      <w:pPr>
        <w:jc w:val="both"/>
        <w:rPr>
          <w:rFonts w:ascii="Arial" w:eastAsiaTheme="minorHAnsi" w:hAnsi="Arial" w:cs="Arial"/>
          <w:b/>
          <w:lang w:eastAsia="en-US"/>
        </w:rPr>
      </w:pPr>
      <w:r>
        <w:rPr>
          <w:rFonts w:ascii="Arial" w:hAnsi="Arial" w:cs="Arial"/>
          <w:b/>
        </w:rPr>
        <w:t>Каждый год все больше людей открывают для себя возможности электронного кабинета ПФР. Сервисы электронного кабинета ПФР охватывают практически все направления деятельности Фонда и предоставляемые им выплаты. Пользоваться кабинетом могут и пенсионеры, и те, кому до пенсии еще далеко. Для получения большинства электронных услуг необходима подтвержденная регистрация </w:t>
      </w:r>
      <w:hyperlink r:id="rId28" w:history="1">
        <w:r>
          <w:rPr>
            <w:rStyle w:val="a3"/>
            <w:rFonts w:ascii="Arial" w:hAnsi="Arial" w:cs="Arial"/>
            <w:b/>
            <w:color w:val="auto"/>
            <w:u w:val="none"/>
          </w:rPr>
          <w:t>на сайте Госуслуг</w:t>
        </w:r>
      </w:hyperlink>
      <w:r>
        <w:rPr>
          <w:rFonts w:ascii="Arial" w:hAnsi="Arial" w:cs="Arial"/>
          <w:b/>
        </w:rPr>
        <w:t xml:space="preserve">. Те, у кого ее нет, могут прийти в клиентскую службу Пенсионного фонда и пройти соответствующую регистрацию, </w:t>
      </w:r>
      <w:r>
        <w:rPr>
          <w:rFonts w:ascii="Arial" w:hAnsi="Arial" w:cs="Arial"/>
          <w:b/>
          <w:shd w:val="clear" w:color="auto" w:fill="FFFFFF"/>
        </w:rPr>
        <w:t>подтвердить свою учетную запись на портале, а также восстановить пароль.</w:t>
      </w:r>
    </w:p>
    <w:p w:rsidR="00C32AA4" w:rsidRDefault="00C32AA4" w:rsidP="00C32AA4">
      <w:pPr>
        <w:jc w:val="both"/>
        <w:rPr>
          <w:rFonts w:ascii="Arial" w:hAnsi="Arial" w:cs="Arial"/>
        </w:rPr>
      </w:pPr>
      <w:r>
        <w:rPr>
          <w:rFonts w:ascii="Arial" w:hAnsi="Arial" w:cs="Arial"/>
        </w:rPr>
        <w:t>В 2018 году 15 621 житель республики с помощью специалистов Пенсионного фонда зарегистрировались на портале госуслуг. За восстановлением доступа к учетной записи на портале обратились 1 445 граждан.</w:t>
      </w:r>
    </w:p>
    <w:p w:rsidR="00C32AA4" w:rsidRDefault="00C32AA4" w:rsidP="00C32AA4">
      <w:pPr>
        <w:pStyle w:val="a6"/>
        <w:ind w:left="5245"/>
        <w:rPr>
          <w:rFonts w:ascii="Arial" w:hAnsi="Arial" w:cs="Arial"/>
          <w:b/>
          <w:sz w:val="24"/>
          <w:szCs w:val="28"/>
        </w:rPr>
      </w:pPr>
      <w:r>
        <w:rPr>
          <w:rFonts w:ascii="Arial" w:hAnsi="Arial" w:cs="Arial"/>
          <w:b/>
          <w:sz w:val="24"/>
          <w:szCs w:val="28"/>
        </w:rPr>
        <w:t>Пресс-служба</w:t>
      </w:r>
    </w:p>
    <w:p w:rsidR="00C32AA4" w:rsidRDefault="00C32AA4" w:rsidP="00C32AA4">
      <w:pPr>
        <w:pStyle w:val="a6"/>
        <w:ind w:left="5245"/>
        <w:rPr>
          <w:rFonts w:ascii="Arial" w:hAnsi="Arial" w:cs="Arial"/>
          <w:b/>
          <w:sz w:val="24"/>
          <w:szCs w:val="28"/>
        </w:rPr>
      </w:pPr>
      <w:r>
        <w:rPr>
          <w:rFonts w:ascii="Arial" w:hAnsi="Arial" w:cs="Arial"/>
          <w:b/>
          <w:sz w:val="24"/>
          <w:szCs w:val="28"/>
        </w:rPr>
        <w:t>Отделения Пенсионного фонда РФ</w:t>
      </w:r>
    </w:p>
    <w:p w:rsidR="00C32AA4" w:rsidRDefault="00C32AA4" w:rsidP="00C32AA4">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C32AA4" w:rsidRDefault="00C32AA4" w:rsidP="00C32AA4">
      <w:pPr>
        <w:pStyle w:val="a6"/>
        <w:ind w:left="5245"/>
        <w:rPr>
          <w:rFonts w:ascii="Arial" w:hAnsi="Arial" w:cs="Arial"/>
          <w:b/>
          <w:sz w:val="24"/>
          <w:szCs w:val="28"/>
        </w:rPr>
      </w:pPr>
      <w:r>
        <w:rPr>
          <w:rFonts w:ascii="Arial" w:hAnsi="Arial" w:cs="Arial"/>
          <w:b/>
          <w:sz w:val="24"/>
          <w:szCs w:val="28"/>
        </w:rPr>
        <w:t>г. Нальчик, ул. Пачева 19 «а»,</w:t>
      </w:r>
    </w:p>
    <w:p w:rsidR="00C32AA4" w:rsidRDefault="00C32AA4" w:rsidP="00C32AA4">
      <w:pPr>
        <w:pStyle w:val="a6"/>
        <w:ind w:left="5245"/>
        <w:rPr>
          <w:rFonts w:ascii="Arial" w:hAnsi="Arial" w:cs="Arial"/>
          <w:b/>
          <w:sz w:val="24"/>
          <w:szCs w:val="28"/>
        </w:rPr>
      </w:pPr>
      <w:r>
        <w:rPr>
          <w:rFonts w:ascii="Arial" w:hAnsi="Arial" w:cs="Arial"/>
          <w:b/>
          <w:sz w:val="24"/>
          <w:szCs w:val="28"/>
        </w:rPr>
        <w:t>Офис # 101,</w:t>
      </w:r>
    </w:p>
    <w:p w:rsidR="00C32AA4" w:rsidRDefault="00C32AA4" w:rsidP="00C32AA4">
      <w:pPr>
        <w:pStyle w:val="a6"/>
        <w:ind w:left="5245"/>
        <w:rPr>
          <w:rFonts w:ascii="Arial" w:hAnsi="Arial" w:cs="Arial"/>
          <w:b/>
          <w:sz w:val="24"/>
          <w:szCs w:val="28"/>
        </w:rPr>
      </w:pPr>
      <w:r>
        <w:rPr>
          <w:rFonts w:ascii="Arial" w:hAnsi="Arial" w:cs="Arial"/>
          <w:b/>
          <w:sz w:val="24"/>
          <w:szCs w:val="28"/>
        </w:rPr>
        <w:t>Вебсайт: http://www.pfrf.ru/branches/kbr/news/</w:t>
      </w:r>
    </w:p>
    <w:p w:rsidR="00C32AA4" w:rsidRDefault="00C32AA4" w:rsidP="00C32AA4">
      <w:pPr>
        <w:pStyle w:val="a6"/>
        <w:ind w:left="5245"/>
        <w:rPr>
          <w:rFonts w:ascii="Arial" w:hAnsi="Arial" w:cs="Arial"/>
          <w:b/>
          <w:sz w:val="24"/>
          <w:szCs w:val="28"/>
          <w:lang w:val="en-US"/>
        </w:rPr>
      </w:pPr>
      <w:r>
        <w:rPr>
          <w:rFonts w:ascii="Arial" w:hAnsi="Arial" w:cs="Arial"/>
          <w:b/>
          <w:sz w:val="24"/>
          <w:szCs w:val="28"/>
          <w:lang w:val="en-US"/>
        </w:rPr>
        <w:t xml:space="preserve">E-mail: </w:t>
      </w:r>
      <w:hyperlink r:id="rId29" w:history="1">
        <w:r>
          <w:rPr>
            <w:rStyle w:val="a3"/>
            <w:rFonts w:ascii="Arial" w:hAnsi="Arial" w:cs="Arial"/>
            <w:sz w:val="24"/>
            <w:szCs w:val="28"/>
            <w:lang w:val="en-US"/>
          </w:rPr>
          <w:t>opfr_po_kbr@mail.ru</w:t>
        </w:r>
      </w:hyperlink>
    </w:p>
    <w:p w:rsidR="00C32AA4" w:rsidRDefault="00C32AA4" w:rsidP="00C32AA4">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pacing w:after="192"/>
        <w:textAlignment w:val="baseline"/>
        <w:outlineLvl w:val="0"/>
        <w:rPr>
          <w:rFonts w:ascii="Arial" w:hAnsi="Arial" w:cs="Arial"/>
          <w:b/>
          <w:bCs/>
          <w:kern w:val="36"/>
          <w:sz w:val="48"/>
          <w:szCs w:val="36"/>
        </w:rPr>
      </w:pPr>
      <w:r>
        <w:rPr>
          <w:rFonts w:ascii="Arial" w:hAnsi="Arial" w:cs="Arial"/>
          <w:b/>
          <w:bCs/>
          <w:kern w:val="36"/>
          <w:sz w:val="48"/>
          <w:szCs w:val="36"/>
        </w:rPr>
        <w:lastRenderedPageBreak/>
        <w:t>«Горячая линия» всегда востребована</w:t>
      </w:r>
    </w:p>
    <w:p w:rsidR="00C32AA4" w:rsidRDefault="00C32AA4" w:rsidP="00C32AA4">
      <w:pPr>
        <w:textAlignment w:val="baseline"/>
        <w:rPr>
          <w:rFonts w:ascii="Arial" w:hAnsi="Arial" w:cs="Arial"/>
          <w:b/>
          <w:bCs/>
          <w:sz w:val="28"/>
          <w:szCs w:val="28"/>
          <w:bdr w:val="none" w:sz="0" w:space="0" w:color="auto" w:frame="1"/>
        </w:rPr>
      </w:pPr>
      <w:r>
        <w:rPr>
          <w:rFonts w:ascii="Arial" w:hAnsi="Arial" w:cs="Arial"/>
          <w:b/>
          <w:bCs/>
          <w:sz w:val="28"/>
          <w:szCs w:val="28"/>
          <w:bdr w:val="none" w:sz="0" w:space="0" w:color="auto" w:frame="1"/>
        </w:rPr>
        <w:t>Пресс-релиз</w:t>
      </w:r>
    </w:p>
    <w:p w:rsidR="00C32AA4" w:rsidRPr="00C32AA4" w:rsidRDefault="00C32AA4" w:rsidP="00C32AA4">
      <w:pPr>
        <w:textAlignment w:val="baseline"/>
        <w:rPr>
          <w:rFonts w:ascii="Arial" w:hAnsi="Arial" w:cs="Arial"/>
          <w:b/>
          <w:bCs/>
          <w:sz w:val="28"/>
          <w:szCs w:val="28"/>
          <w:bdr w:val="none" w:sz="0" w:space="0" w:color="auto" w:frame="1"/>
        </w:rPr>
      </w:pPr>
      <w:r w:rsidRPr="00C32AA4">
        <w:rPr>
          <w:rFonts w:ascii="Arial" w:hAnsi="Arial" w:cs="Arial"/>
          <w:b/>
          <w:bCs/>
          <w:sz w:val="28"/>
          <w:szCs w:val="28"/>
          <w:bdr w:val="none" w:sz="0" w:space="0" w:color="auto" w:frame="1"/>
        </w:rPr>
        <w:t xml:space="preserve">Февраль 2020 г. </w:t>
      </w:r>
    </w:p>
    <w:p w:rsidR="00C32AA4" w:rsidRDefault="00C32AA4" w:rsidP="00C32AA4">
      <w:pPr>
        <w:textAlignment w:val="baseline"/>
        <w:rPr>
          <w:rFonts w:ascii="Arial" w:hAnsi="Arial" w:cs="Arial"/>
          <w:b/>
          <w:bCs/>
          <w:sz w:val="28"/>
          <w:szCs w:val="28"/>
          <w:bdr w:val="none" w:sz="0" w:space="0" w:color="auto" w:frame="1"/>
        </w:rPr>
      </w:pPr>
      <w:r>
        <w:rPr>
          <w:rFonts w:ascii="Arial" w:hAnsi="Arial" w:cs="Arial"/>
          <w:b/>
          <w:bCs/>
          <w:sz w:val="28"/>
          <w:szCs w:val="28"/>
          <w:bdr w:val="none" w:sz="0" w:space="0" w:color="auto" w:frame="1"/>
        </w:rPr>
        <w:t>Нальчик. КБР.</w:t>
      </w:r>
    </w:p>
    <w:p w:rsidR="00C32AA4" w:rsidRDefault="00C32AA4" w:rsidP="00C32AA4">
      <w:pPr>
        <w:textAlignment w:val="baseline"/>
        <w:rPr>
          <w:rFonts w:ascii="Arial" w:hAnsi="Arial" w:cs="Arial"/>
          <w:sz w:val="22"/>
          <w:szCs w:val="22"/>
        </w:rPr>
      </w:pPr>
      <w:r>
        <w:rPr>
          <w:rFonts w:ascii="Arial" w:hAnsi="Arial" w:cs="Arial"/>
          <w:b/>
          <w:bCs/>
          <w:bdr w:val="none" w:sz="0" w:space="0" w:color="auto" w:frame="1"/>
        </w:rPr>
        <w:t> </w:t>
      </w:r>
    </w:p>
    <w:p w:rsidR="00C32AA4" w:rsidRDefault="00C32AA4" w:rsidP="00C32AA4">
      <w:pPr>
        <w:jc w:val="both"/>
        <w:textAlignment w:val="baseline"/>
        <w:rPr>
          <w:rFonts w:ascii="Arial" w:hAnsi="Arial" w:cs="Arial"/>
          <w:b/>
          <w:bCs/>
          <w:bdr w:val="none" w:sz="0" w:space="0" w:color="auto" w:frame="1"/>
        </w:rPr>
      </w:pPr>
      <w:r>
        <w:rPr>
          <w:rFonts w:ascii="Arial" w:hAnsi="Arial" w:cs="Arial"/>
          <w:b/>
          <w:bCs/>
          <w:bdr w:val="none" w:sz="0" w:space="0" w:color="auto" w:frame="1"/>
        </w:rPr>
        <w:t>В Отделении Пенсионного фонда России по Кабардино-Балкарской Республике налажена работа телефонной «Горячей линии». Консультация граждан Республики по средством телефонной связи по широкому спектру вопросов компетенции Пенсионного фонда, является одним из наиболее востребованных направлений в организации функционирования клиентских служб Отделения.</w:t>
      </w:r>
    </w:p>
    <w:p w:rsidR="00C32AA4" w:rsidRDefault="00C32AA4" w:rsidP="00C32AA4">
      <w:pPr>
        <w:jc w:val="both"/>
        <w:textAlignment w:val="baseline"/>
        <w:rPr>
          <w:rFonts w:ascii="Arial" w:hAnsi="Arial" w:cs="Arial"/>
        </w:rPr>
      </w:pPr>
    </w:p>
    <w:p w:rsidR="00C32AA4" w:rsidRDefault="00C32AA4" w:rsidP="00C32AA4">
      <w:pPr>
        <w:spacing w:after="240"/>
        <w:jc w:val="both"/>
        <w:textAlignment w:val="baseline"/>
        <w:rPr>
          <w:rFonts w:ascii="Arial" w:hAnsi="Arial" w:cs="Arial"/>
        </w:rPr>
      </w:pPr>
      <w:r>
        <w:rPr>
          <w:rFonts w:ascii="Arial" w:hAnsi="Arial" w:cs="Arial"/>
        </w:rPr>
        <w:t>Позвонив на «Горячую линию» можно получить полную и достоверную информацию по вопросам пенсионного обеспечения и оформления и возможностей материнского (семейного) капитала. Также гражданам, решившим обратиться по телефону в Пенсионный фонд, стоит учитывать то, что информацию, содержащую индивидуальные сведения пенсионера они не получат.</w:t>
      </w:r>
    </w:p>
    <w:p w:rsidR="00C32AA4" w:rsidRDefault="00C32AA4" w:rsidP="00C32AA4">
      <w:pPr>
        <w:spacing w:after="240"/>
        <w:jc w:val="both"/>
        <w:textAlignment w:val="baseline"/>
        <w:rPr>
          <w:rFonts w:ascii="Arial" w:hAnsi="Arial" w:cs="Arial"/>
        </w:rPr>
      </w:pPr>
      <w:r>
        <w:rPr>
          <w:rFonts w:ascii="Arial" w:hAnsi="Arial" w:cs="Arial"/>
        </w:rPr>
        <w:t xml:space="preserve">Номера телефонов горячей линии Отделения Пенсионного фонда РФ по КБР: </w:t>
      </w:r>
      <w:r>
        <w:rPr>
          <w:rFonts w:ascii="Arial" w:hAnsi="Arial" w:cs="Arial"/>
          <w:b/>
          <w:bCs/>
          <w:bdr w:val="none" w:sz="0" w:space="0" w:color="auto" w:frame="1"/>
        </w:rPr>
        <w:t>8(8662)-42-00-30; 8(8662)-42-00-29.</w:t>
      </w:r>
    </w:p>
    <w:p w:rsidR="00C32AA4" w:rsidRDefault="00C32AA4" w:rsidP="00C32AA4">
      <w:pPr>
        <w:spacing w:after="240"/>
        <w:jc w:val="both"/>
        <w:textAlignment w:val="baseline"/>
        <w:rPr>
          <w:rFonts w:ascii="Arial" w:hAnsi="Arial" w:cs="Arial"/>
        </w:rPr>
      </w:pPr>
      <w:r>
        <w:rPr>
          <w:rFonts w:ascii="Arial" w:hAnsi="Arial" w:cs="Arial"/>
        </w:rPr>
        <w:t xml:space="preserve">Стоит отметить, что в республиканском Отделении Пенсионного фонда работает специальный бесплатный номер для звонков со всех регионов страны: </w:t>
      </w:r>
      <w:r>
        <w:rPr>
          <w:rFonts w:ascii="Arial" w:hAnsi="Arial" w:cs="Arial"/>
          <w:b/>
          <w:bCs/>
          <w:bdr w:val="none" w:sz="0" w:space="0" w:color="auto" w:frame="1"/>
        </w:rPr>
        <w:t>8-800-200-0977.</w:t>
      </w:r>
    </w:p>
    <w:p w:rsidR="00C32AA4" w:rsidRDefault="00C32AA4" w:rsidP="00C32AA4">
      <w:pPr>
        <w:spacing w:after="240"/>
        <w:jc w:val="both"/>
        <w:textAlignment w:val="baseline"/>
        <w:rPr>
          <w:rFonts w:ascii="Arial" w:hAnsi="Arial" w:cs="Arial"/>
        </w:rPr>
      </w:pPr>
      <w:r>
        <w:rPr>
          <w:rFonts w:ascii="Arial" w:hAnsi="Arial" w:cs="Arial"/>
        </w:rPr>
        <w:t>Также, осуществляет работу федеральная консультационная служба ПФР по номеру </w:t>
      </w:r>
      <w:r>
        <w:rPr>
          <w:rFonts w:ascii="Arial" w:hAnsi="Arial" w:cs="Arial"/>
          <w:b/>
          <w:bCs/>
        </w:rPr>
        <w:t>8-800-600-44-44</w:t>
      </w:r>
      <w:r>
        <w:rPr>
          <w:rFonts w:ascii="Arial" w:hAnsi="Arial" w:cs="Arial"/>
        </w:rPr>
        <w:t> (для лиц, проживающих на территории РФ, звонок бесплатный).</w:t>
      </w:r>
    </w:p>
    <w:p w:rsidR="00C32AA4" w:rsidRDefault="00C32AA4" w:rsidP="00C32AA4">
      <w:pPr>
        <w:jc w:val="both"/>
        <w:textAlignment w:val="baseline"/>
        <w:rPr>
          <w:rFonts w:ascii="Arial" w:hAnsi="Arial" w:cs="Arial"/>
        </w:rPr>
      </w:pPr>
      <w:r>
        <w:rPr>
          <w:rFonts w:ascii="Arial" w:hAnsi="Arial" w:cs="Arial"/>
          <w:b/>
          <w:bCs/>
          <w:bdr w:val="none" w:sz="0" w:space="0" w:color="auto" w:frame="1"/>
        </w:rPr>
        <w:t>Номера телефонов «горячих линий» управлений Пенсионного фонда РФ по КБР:</w:t>
      </w:r>
      <w:r>
        <w:rPr>
          <w:rFonts w:ascii="Arial" w:hAnsi="Arial" w:cs="Arial"/>
        </w:rPr>
        <w:t> </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Баксанскому району:  </w:t>
      </w:r>
      <w:r>
        <w:rPr>
          <w:rFonts w:ascii="Arial" w:hAnsi="Arial" w:cs="Arial"/>
        </w:rPr>
        <w:t>8(86634) 4-13-76</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г. Нальчику:</w:t>
      </w:r>
      <w:r>
        <w:rPr>
          <w:rFonts w:ascii="Arial" w:hAnsi="Arial" w:cs="Arial"/>
        </w:rPr>
        <w:t> 8(8662) 72-20-69</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Зольскому району:</w:t>
      </w:r>
      <w:r>
        <w:rPr>
          <w:rFonts w:ascii="Arial" w:hAnsi="Arial" w:cs="Arial"/>
        </w:rPr>
        <w:t> 8(86637) 41-3-02</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Лескенскому району:</w:t>
      </w:r>
      <w:r>
        <w:rPr>
          <w:rFonts w:ascii="Arial" w:hAnsi="Arial" w:cs="Arial"/>
        </w:rPr>
        <w:t> 8(86639) 95-3-75</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Майскому району:</w:t>
      </w:r>
      <w:r>
        <w:rPr>
          <w:rFonts w:ascii="Arial" w:hAnsi="Arial" w:cs="Arial"/>
        </w:rPr>
        <w:t> 8(86633) 21-3-62</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Прохладненскому району:</w:t>
      </w:r>
      <w:r>
        <w:rPr>
          <w:rFonts w:ascii="Arial" w:hAnsi="Arial" w:cs="Arial"/>
        </w:rPr>
        <w:t> 8(86631)7-36-87</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Терскому району:</w:t>
      </w:r>
      <w:r>
        <w:rPr>
          <w:rFonts w:ascii="Arial" w:hAnsi="Arial" w:cs="Arial"/>
        </w:rPr>
        <w:t> 8(86632) 43-4-16</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Урванскому району:</w:t>
      </w:r>
      <w:r>
        <w:rPr>
          <w:rFonts w:ascii="Arial" w:hAnsi="Arial" w:cs="Arial"/>
        </w:rPr>
        <w:t> 8(86635) 4-18-90</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Чегемскому району:</w:t>
      </w:r>
      <w:r>
        <w:rPr>
          <w:rFonts w:ascii="Arial" w:hAnsi="Arial" w:cs="Arial"/>
        </w:rPr>
        <w:t> 8(86630) 4-11-03</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Черекскому району:</w:t>
      </w:r>
      <w:r>
        <w:rPr>
          <w:rFonts w:ascii="Arial" w:hAnsi="Arial" w:cs="Arial"/>
        </w:rPr>
        <w:t> 8(86636) 41-1-61</w:t>
      </w:r>
    </w:p>
    <w:p w:rsidR="00C32AA4" w:rsidRDefault="00C32AA4" w:rsidP="00C32AA4">
      <w:pPr>
        <w:jc w:val="both"/>
        <w:textAlignment w:val="baseline"/>
        <w:rPr>
          <w:rFonts w:ascii="Arial" w:hAnsi="Arial" w:cs="Arial"/>
        </w:rPr>
      </w:pPr>
      <w:r>
        <w:rPr>
          <w:rFonts w:ascii="Arial" w:hAnsi="Arial" w:cs="Arial"/>
          <w:b/>
          <w:bCs/>
          <w:bdr w:val="none" w:sz="0" w:space="0" w:color="auto" w:frame="1"/>
        </w:rPr>
        <w:t>Управление ПФР ГУ-ОПФР по КБР по Эльбрусскому району:</w:t>
      </w:r>
      <w:r>
        <w:rPr>
          <w:rFonts w:ascii="Arial" w:hAnsi="Arial" w:cs="Arial"/>
        </w:rPr>
        <w:t> 8(86638) 4-29-76.</w:t>
      </w:r>
    </w:p>
    <w:p w:rsidR="00C32AA4" w:rsidRDefault="00C32AA4" w:rsidP="00C32AA4">
      <w:pPr>
        <w:jc w:val="both"/>
        <w:rPr>
          <w:rFonts w:asciiTheme="minorHAnsi" w:eastAsiaTheme="minorHAnsi" w:hAnsiTheme="minorHAnsi" w:cstheme="minorBidi"/>
          <w:lang w:eastAsia="en-US"/>
        </w:rPr>
      </w:pPr>
    </w:p>
    <w:p w:rsidR="00C32AA4" w:rsidRDefault="00C32AA4" w:rsidP="00C32AA4">
      <w:pPr>
        <w:ind w:firstLine="4962"/>
        <w:rPr>
          <w:rFonts w:ascii="Arial" w:hAnsi="Arial" w:cs="Arial"/>
          <w:b/>
          <w:szCs w:val="28"/>
        </w:rPr>
      </w:pPr>
      <w:r>
        <w:rPr>
          <w:rFonts w:ascii="Arial" w:hAnsi="Arial" w:cs="Arial"/>
          <w:b/>
          <w:szCs w:val="28"/>
        </w:rPr>
        <w:t>Пресс-служба</w:t>
      </w:r>
    </w:p>
    <w:p w:rsidR="00C32AA4" w:rsidRDefault="00C32AA4" w:rsidP="00C32AA4">
      <w:pPr>
        <w:ind w:firstLine="4962"/>
        <w:rPr>
          <w:rFonts w:ascii="Arial" w:hAnsi="Arial" w:cs="Arial"/>
          <w:b/>
          <w:szCs w:val="28"/>
        </w:rPr>
      </w:pPr>
      <w:r>
        <w:rPr>
          <w:rFonts w:ascii="Arial" w:hAnsi="Arial" w:cs="Arial"/>
          <w:b/>
          <w:szCs w:val="28"/>
        </w:rPr>
        <w:t>Отделения Пенсионного фонда РФ</w:t>
      </w:r>
    </w:p>
    <w:p w:rsidR="00C32AA4" w:rsidRDefault="00C32AA4" w:rsidP="00C32AA4">
      <w:pPr>
        <w:ind w:firstLine="4962"/>
        <w:rPr>
          <w:rFonts w:ascii="Arial" w:hAnsi="Arial" w:cs="Arial"/>
          <w:b/>
          <w:szCs w:val="28"/>
        </w:rPr>
      </w:pPr>
      <w:r>
        <w:rPr>
          <w:rFonts w:ascii="Arial" w:hAnsi="Arial" w:cs="Arial"/>
          <w:b/>
          <w:szCs w:val="28"/>
        </w:rPr>
        <w:t>по Кабардино-Балкарской республике</w:t>
      </w:r>
    </w:p>
    <w:p w:rsidR="00C32AA4" w:rsidRDefault="00C32AA4" w:rsidP="00C32AA4">
      <w:pPr>
        <w:ind w:firstLine="4962"/>
        <w:rPr>
          <w:rFonts w:ascii="Arial" w:hAnsi="Arial" w:cs="Arial"/>
          <w:b/>
          <w:szCs w:val="28"/>
        </w:rPr>
      </w:pPr>
      <w:r>
        <w:rPr>
          <w:rFonts w:ascii="Arial" w:hAnsi="Arial" w:cs="Arial"/>
          <w:b/>
          <w:szCs w:val="28"/>
        </w:rPr>
        <w:t>г. Нальчик, ул. Пачева 19 «а»,</w:t>
      </w:r>
    </w:p>
    <w:p w:rsidR="00C32AA4" w:rsidRDefault="00C32AA4" w:rsidP="00C32AA4">
      <w:pPr>
        <w:ind w:firstLine="4962"/>
        <w:rPr>
          <w:rFonts w:ascii="Arial" w:hAnsi="Arial" w:cs="Arial"/>
          <w:b/>
          <w:szCs w:val="28"/>
        </w:rPr>
      </w:pPr>
      <w:r>
        <w:rPr>
          <w:rFonts w:ascii="Arial" w:hAnsi="Arial" w:cs="Arial"/>
          <w:b/>
          <w:szCs w:val="28"/>
        </w:rPr>
        <w:t>Офис # 101,</w:t>
      </w:r>
    </w:p>
    <w:p w:rsidR="00C32AA4" w:rsidRDefault="00C32AA4" w:rsidP="00C32AA4">
      <w:pPr>
        <w:ind w:firstLine="4962"/>
        <w:rPr>
          <w:rFonts w:ascii="Arial" w:hAnsi="Arial" w:cs="Arial"/>
          <w:b/>
          <w:szCs w:val="28"/>
        </w:rPr>
      </w:pPr>
      <w:r>
        <w:rPr>
          <w:rFonts w:ascii="Arial" w:hAnsi="Arial" w:cs="Arial"/>
          <w:b/>
          <w:szCs w:val="28"/>
        </w:rPr>
        <w:t>Вебсайт: http://www.pfrf.ru/branches/kbr/news/</w:t>
      </w:r>
    </w:p>
    <w:p w:rsidR="00C32AA4" w:rsidRDefault="00C32AA4" w:rsidP="00C32AA4">
      <w:pPr>
        <w:ind w:firstLine="4962"/>
        <w:rPr>
          <w:rFonts w:ascii="Arial" w:hAnsi="Arial" w:cs="Arial"/>
          <w:b/>
          <w:szCs w:val="28"/>
          <w:lang w:val="en-US"/>
        </w:rPr>
      </w:pPr>
      <w:r>
        <w:rPr>
          <w:rFonts w:ascii="Arial" w:hAnsi="Arial" w:cs="Arial"/>
          <w:b/>
          <w:szCs w:val="28"/>
          <w:lang w:val="en-US"/>
        </w:rPr>
        <w:t xml:space="preserve">E-mail: </w:t>
      </w:r>
      <w:hyperlink r:id="rId30" w:history="1">
        <w:r>
          <w:rPr>
            <w:rStyle w:val="a3"/>
            <w:rFonts w:ascii="Arial" w:hAnsi="Arial" w:cs="Arial"/>
            <w:b/>
            <w:color w:val="auto"/>
            <w:szCs w:val="28"/>
            <w:lang w:val="en-US"/>
          </w:rPr>
          <w:t>opfr_po_kbr@mail.ru</w:t>
        </w:r>
      </w:hyperlink>
    </w:p>
    <w:p w:rsidR="00C32AA4" w:rsidRDefault="00C32AA4" w:rsidP="00C32AA4">
      <w:pPr>
        <w:ind w:firstLine="4962"/>
        <w:rPr>
          <w:rFonts w:ascii="Arial" w:hAnsi="Arial" w:cs="Arial"/>
          <w:b/>
          <w:szCs w:val="28"/>
          <w:lang w:val="en-US"/>
        </w:rPr>
      </w:pPr>
      <w:r>
        <w:rPr>
          <w:rFonts w:ascii="Arial" w:hAnsi="Arial" w:cs="Arial"/>
          <w:b/>
          <w:szCs w:val="28"/>
          <w:lang w:val="en-US"/>
        </w:rPr>
        <w:t>https://www.instagram.com/opfr_po_kbr/</w:t>
      </w:r>
    </w:p>
    <w:p w:rsidR="00C32AA4" w:rsidRDefault="00C32AA4" w:rsidP="00C32AA4">
      <w:pPr>
        <w:jc w:val="both"/>
        <w:rPr>
          <w:rFonts w:asciiTheme="minorHAnsi" w:hAnsiTheme="minorHAnsi" w:cstheme="minorBidi"/>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bCs/>
          <w:sz w:val="36"/>
          <w:szCs w:val="36"/>
        </w:rPr>
      </w:pPr>
      <w:r>
        <w:rPr>
          <w:rFonts w:ascii="Arial" w:hAnsi="Arial" w:cs="Arial"/>
          <w:b/>
          <w:bCs/>
          <w:sz w:val="36"/>
          <w:szCs w:val="36"/>
        </w:rPr>
        <w:lastRenderedPageBreak/>
        <w:t>Вниманию ухаживающих лиц!</w:t>
      </w:r>
    </w:p>
    <w:p w:rsidR="00C32AA4" w:rsidRDefault="00C32AA4" w:rsidP="00C32AA4">
      <w:pPr>
        <w:textAlignment w:val="baseline"/>
        <w:rPr>
          <w:rFonts w:ascii="Arial" w:hAnsi="Arial" w:cs="Arial"/>
          <w:sz w:val="28"/>
          <w:szCs w:val="28"/>
        </w:rPr>
      </w:pPr>
      <w:r>
        <w:rPr>
          <w:rFonts w:ascii="Arial" w:hAnsi="Arial" w:cs="Arial"/>
          <w:b/>
          <w:bCs/>
          <w:sz w:val="28"/>
          <w:szCs w:val="28"/>
          <w:bdr w:val="none" w:sz="0" w:space="0" w:color="auto" w:frame="1"/>
        </w:rPr>
        <w:t>Пресс-релиз</w:t>
      </w:r>
    </w:p>
    <w:p w:rsidR="00C32AA4" w:rsidRDefault="00C32AA4" w:rsidP="00C32AA4">
      <w:pPr>
        <w:textAlignment w:val="baseline"/>
        <w:rPr>
          <w:rFonts w:ascii="Arial" w:hAnsi="Arial" w:cs="Arial"/>
          <w:sz w:val="28"/>
          <w:szCs w:val="28"/>
        </w:rPr>
      </w:pPr>
      <w:r w:rsidRPr="00C32AA4">
        <w:rPr>
          <w:rFonts w:ascii="Arial" w:hAnsi="Arial" w:cs="Arial"/>
          <w:b/>
          <w:bCs/>
          <w:sz w:val="28"/>
          <w:szCs w:val="28"/>
          <w:bdr w:val="none" w:sz="0" w:space="0" w:color="auto" w:frame="1"/>
        </w:rPr>
        <w:t xml:space="preserve">Февраль 2020 г. </w:t>
      </w:r>
    </w:p>
    <w:p w:rsidR="00C32AA4" w:rsidRDefault="00C32AA4" w:rsidP="00C32AA4">
      <w:pPr>
        <w:textAlignment w:val="baseline"/>
        <w:rPr>
          <w:rFonts w:ascii="Arial" w:hAnsi="Arial" w:cs="Arial"/>
          <w:sz w:val="28"/>
          <w:szCs w:val="28"/>
        </w:rPr>
      </w:pPr>
      <w:r>
        <w:rPr>
          <w:rFonts w:ascii="Arial" w:hAnsi="Arial" w:cs="Arial"/>
          <w:b/>
          <w:bCs/>
          <w:sz w:val="28"/>
          <w:szCs w:val="28"/>
          <w:bdr w:val="none" w:sz="0" w:space="0" w:color="auto" w:frame="1"/>
        </w:rPr>
        <w:t>Нальчик. КБР.</w:t>
      </w:r>
    </w:p>
    <w:p w:rsidR="00C32AA4" w:rsidRDefault="00C32AA4" w:rsidP="00C32AA4">
      <w:pPr>
        <w:rPr>
          <w:rFonts w:asciiTheme="minorHAnsi" w:eastAsiaTheme="minorHAnsi" w:hAnsiTheme="minorHAnsi" w:cstheme="minorBidi"/>
          <w:sz w:val="22"/>
          <w:szCs w:val="22"/>
          <w:lang w:eastAsia="en-US"/>
        </w:rPr>
      </w:pPr>
    </w:p>
    <w:p w:rsidR="00C32AA4" w:rsidRDefault="00C32AA4" w:rsidP="00C32AA4">
      <w:pPr>
        <w:jc w:val="both"/>
        <w:rPr>
          <w:rFonts w:ascii="Arial" w:hAnsi="Arial" w:cs="Arial"/>
        </w:rPr>
      </w:pPr>
      <w:r>
        <w:rPr>
          <w:rFonts w:ascii="Arial" w:hAnsi="Arial" w:cs="Arial"/>
          <w:b/>
          <w:bCs/>
        </w:rPr>
        <w:t>Постановлением Правительства Российской Федерации от 4 июня 2007 г. № 343 утверждены Правила осуществления ежемесячных компенсационных выплат неработающим трудоспособным лицам, осуществляющим уход за нетрудоспособными гражданами.</w:t>
      </w:r>
    </w:p>
    <w:p w:rsidR="00170DB1" w:rsidRDefault="00170DB1" w:rsidP="00C32AA4">
      <w:pPr>
        <w:jc w:val="both"/>
        <w:rPr>
          <w:rFonts w:ascii="Arial" w:hAnsi="Arial" w:cs="Arial"/>
        </w:rPr>
      </w:pPr>
      <w:r w:rsidRPr="00170DB1">
        <w:rPr>
          <w:rFonts w:ascii="Arial" w:hAnsi="Arial" w:cs="Arial"/>
        </w:rPr>
        <w:t>В соответствии с данными Правилами ежемесячная компенсационная выплата назначается в размере 1200 рублей, проживающим на территории Российской Федерации не работающим трудоспособным лицам, не получающим пособия по безработице, осуществляющим уход за инвалидом 1 группы, ребенком–инвалидом в возрасте до 18 лет, а также престарелым, нуждаю</w:t>
      </w:r>
      <w:bookmarkStart w:id="0" w:name="_GoBack"/>
      <w:bookmarkEnd w:id="0"/>
      <w:r w:rsidRPr="00170DB1">
        <w:rPr>
          <w:rFonts w:ascii="Arial" w:hAnsi="Arial" w:cs="Arial"/>
        </w:rPr>
        <w:t>щимся по заключению лечебного учреждения в постоянном постороннем уходе либо достигшим возраста 80 лет. Если уход за ребенком–инвалидом в возрасте до 18 лет или инвалидом с детства 1 группы осуществляет родитель или опекун, то ежемесячная компенсационная выплата назначается в размере 10 000 рублей.</w:t>
      </w:r>
    </w:p>
    <w:p w:rsidR="00C32AA4" w:rsidRDefault="00C32AA4" w:rsidP="00C32AA4">
      <w:pPr>
        <w:jc w:val="both"/>
        <w:rPr>
          <w:rFonts w:ascii="Arial" w:hAnsi="Arial" w:cs="Arial"/>
        </w:rPr>
      </w:pPr>
      <w:r>
        <w:rPr>
          <w:rFonts w:ascii="Arial" w:hAnsi="Arial" w:cs="Arial"/>
        </w:rPr>
        <w:t>В случае поступления на  работу трудоспособные граждане, занятые уходом за нетрудоспособными гражданами, должны уведомить об этом территориальные органы ПФР в течение 5-ти дней со дня поступления на работу, во избежание переплаты компенсационной выплаты.</w:t>
      </w:r>
    </w:p>
    <w:p w:rsidR="00C32AA4" w:rsidRDefault="00C32AA4" w:rsidP="00C32AA4">
      <w:pPr>
        <w:pStyle w:val="a6"/>
        <w:ind w:left="5245"/>
        <w:rPr>
          <w:rFonts w:ascii="Arial" w:hAnsi="Arial" w:cs="Arial"/>
          <w:b/>
          <w:sz w:val="24"/>
          <w:szCs w:val="28"/>
        </w:rPr>
      </w:pPr>
      <w:r>
        <w:rPr>
          <w:rFonts w:ascii="Arial" w:hAnsi="Arial" w:cs="Arial"/>
          <w:b/>
          <w:sz w:val="24"/>
          <w:szCs w:val="28"/>
        </w:rPr>
        <w:t>Пресс-служба</w:t>
      </w:r>
    </w:p>
    <w:p w:rsidR="00C32AA4" w:rsidRDefault="00C32AA4" w:rsidP="00C32AA4">
      <w:pPr>
        <w:pStyle w:val="a6"/>
        <w:ind w:left="5245"/>
        <w:rPr>
          <w:rFonts w:ascii="Arial" w:hAnsi="Arial" w:cs="Arial"/>
          <w:b/>
          <w:sz w:val="24"/>
          <w:szCs w:val="28"/>
        </w:rPr>
      </w:pPr>
      <w:r>
        <w:rPr>
          <w:rFonts w:ascii="Arial" w:hAnsi="Arial" w:cs="Arial"/>
          <w:b/>
          <w:sz w:val="24"/>
          <w:szCs w:val="28"/>
        </w:rPr>
        <w:t>Отделения Пенсионного фонда РФ</w:t>
      </w:r>
    </w:p>
    <w:p w:rsidR="00C32AA4" w:rsidRDefault="00C32AA4" w:rsidP="00C32AA4">
      <w:pPr>
        <w:pStyle w:val="a6"/>
        <w:ind w:left="5245"/>
        <w:rPr>
          <w:rFonts w:ascii="Arial" w:hAnsi="Arial" w:cs="Arial"/>
          <w:b/>
          <w:sz w:val="24"/>
          <w:szCs w:val="28"/>
        </w:rPr>
      </w:pPr>
      <w:r>
        <w:rPr>
          <w:rFonts w:ascii="Arial" w:hAnsi="Arial" w:cs="Arial"/>
          <w:b/>
          <w:sz w:val="24"/>
          <w:szCs w:val="28"/>
        </w:rPr>
        <w:t>по Кабардино-Балкарской республике</w:t>
      </w:r>
    </w:p>
    <w:p w:rsidR="00C32AA4" w:rsidRDefault="00C32AA4" w:rsidP="00C32AA4">
      <w:pPr>
        <w:pStyle w:val="a6"/>
        <w:ind w:left="5245"/>
        <w:rPr>
          <w:rFonts w:ascii="Arial" w:hAnsi="Arial" w:cs="Arial"/>
          <w:b/>
          <w:sz w:val="24"/>
          <w:szCs w:val="28"/>
        </w:rPr>
      </w:pPr>
      <w:r>
        <w:rPr>
          <w:rFonts w:ascii="Arial" w:hAnsi="Arial" w:cs="Arial"/>
          <w:b/>
          <w:sz w:val="24"/>
          <w:szCs w:val="28"/>
        </w:rPr>
        <w:t>г. Нальчик, ул. Пачева 19 «а»,</w:t>
      </w:r>
    </w:p>
    <w:p w:rsidR="00C32AA4" w:rsidRDefault="00C32AA4" w:rsidP="00C32AA4">
      <w:pPr>
        <w:pStyle w:val="a6"/>
        <w:ind w:left="5245"/>
        <w:rPr>
          <w:rFonts w:ascii="Arial" w:hAnsi="Arial" w:cs="Arial"/>
          <w:b/>
          <w:sz w:val="24"/>
          <w:szCs w:val="28"/>
        </w:rPr>
      </w:pPr>
      <w:r>
        <w:rPr>
          <w:rFonts w:ascii="Arial" w:hAnsi="Arial" w:cs="Arial"/>
          <w:b/>
          <w:sz w:val="24"/>
          <w:szCs w:val="28"/>
        </w:rPr>
        <w:t>Офис # 101,</w:t>
      </w:r>
    </w:p>
    <w:p w:rsidR="00C32AA4" w:rsidRDefault="00C32AA4" w:rsidP="00C32AA4">
      <w:pPr>
        <w:pStyle w:val="a6"/>
        <w:ind w:left="5245"/>
        <w:rPr>
          <w:rFonts w:ascii="Arial" w:hAnsi="Arial" w:cs="Arial"/>
          <w:b/>
          <w:sz w:val="24"/>
          <w:szCs w:val="28"/>
        </w:rPr>
      </w:pPr>
      <w:r>
        <w:rPr>
          <w:rFonts w:ascii="Arial" w:hAnsi="Arial" w:cs="Arial"/>
          <w:b/>
          <w:sz w:val="24"/>
          <w:szCs w:val="28"/>
        </w:rPr>
        <w:t>Вебсайт: http://www.pfrf.ru/branches/kbr/news/</w:t>
      </w:r>
    </w:p>
    <w:p w:rsidR="00C32AA4" w:rsidRDefault="00C32AA4" w:rsidP="00C32AA4">
      <w:pPr>
        <w:pStyle w:val="a6"/>
        <w:ind w:left="5245"/>
        <w:rPr>
          <w:rFonts w:ascii="Arial" w:hAnsi="Arial" w:cs="Arial"/>
          <w:b/>
          <w:sz w:val="24"/>
          <w:szCs w:val="28"/>
          <w:lang w:val="en-US"/>
        </w:rPr>
      </w:pPr>
      <w:r>
        <w:rPr>
          <w:rFonts w:ascii="Arial" w:hAnsi="Arial" w:cs="Arial"/>
          <w:b/>
          <w:sz w:val="24"/>
          <w:szCs w:val="28"/>
          <w:lang w:val="en-US"/>
        </w:rPr>
        <w:t xml:space="preserve">E-mail: </w:t>
      </w:r>
      <w:hyperlink r:id="rId31" w:history="1">
        <w:r>
          <w:rPr>
            <w:rStyle w:val="a3"/>
            <w:rFonts w:ascii="Arial" w:hAnsi="Arial" w:cs="Arial"/>
            <w:b/>
            <w:sz w:val="24"/>
            <w:szCs w:val="28"/>
            <w:lang w:val="en-US"/>
          </w:rPr>
          <w:t>opfr_po_kbr@mail.ru</w:t>
        </w:r>
      </w:hyperlink>
    </w:p>
    <w:p w:rsidR="00C32AA4" w:rsidRDefault="00C32AA4" w:rsidP="00C32AA4">
      <w:pPr>
        <w:pStyle w:val="a6"/>
        <w:ind w:left="5245"/>
        <w:rPr>
          <w:rFonts w:ascii="Arial" w:hAnsi="Arial" w:cs="Arial"/>
          <w:b/>
          <w:sz w:val="24"/>
          <w:szCs w:val="28"/>
          <w:lang w:val="en-US"/>
        </w:rPr>
      </w:pPr>
      <w:r>
        <w:rPr>
          <w:rFonts w:ascii="Arial" w:hAnsi="Arial" w:cs="Arial"/>
          <w:b/>
          <w:sz w:val="24"/>
          <w:szCs w:val="28"/>
          <w:lang w:val="en-US"/>
        </w:rPr>
        <w:t>https://www.instagram.com/opfr_po_kbr/</w:t>
      </w:r>
    </w:p>
    <w:p w:rsidR="00C32AA4" w:rsidRDefault="00C32AA4" w:rsidP="00C32AA4">
      <w:pPr>
        <w:textAlignment w:val="baseline"/>
        <w:rPr>
          <w:rFonts w:ascii="Arial" w:hAnsi="Arial" w:cs="Arial"/>
          <w:lang w:val="en-US"/>
        </w:rPr>
      </w:pPr>
    </w:p>
    <w:p w:rsidR="00C32AA4" w:rsidRDefault="00C32AA4" w:rsidP="00C32AA4">
      <w:pPr>
        <w:rPr>
          <w:rFonts w:asciiTheme="minorHAnsi" w:eastAsiaTheme="minorHAnsi" w:hAnsiTheme="minorHAnsi" w:cstheme="minorBidi"/>
          <w:sz w:val="22"/>
          <w:szCs w:val="22"/>
          <w:lang w:val="en-US" w:eastAsia="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pacing w:after="192"/>
        <w:textAlignment w:val="baseline"/>
        <w:outlineLvl w:val="0"/>
        <w:rPr>
          <w:rFonts w:ascii="Arial" w:hAnsi="Arial" w:cs="Arial"/>
          <w:b/>
          <w:bCs/>
          <w:kern w:val="36"/>
          <w:sz w:val="44"/>
          <w:szCs w:val="35"/>
        </w:rPr>
      </w:pPr>
      <w:r>
        <w:rPr>
          <w:rFonts w:ascii="Arial" w:hAnsi="Arial" w:cs="Arial"/>
          <w:b/>
          <w:bCs/>
          <w:kern w:val="36"/>
          <w:sz w:val="44"/>
          <w:szCs w:val="35"/>
        </w:rPr>
        <w:lastRenderedPageBreak/>
        <w:t>Пенсионер лично выбирает способ доставки пенсии!</w:t>
      </w:r>
    </w:p>
    <w:p w:rsidR="00C32AA4" w:rsidRDefault="00C32AA4" w:rsidP="00C32AA4">
      <w:pPr>
        <w:rPr>
          <w:rFonts w:ascii="Arial" w:hAnsi="Arial" w:cs="Arial"/>
          <w:b/>
          <w:sz w:val="28"/>
        </w:rPr>
      </w:pPr>
      <w:r>
        <w:rPr>
          <w:rFonts w:ascii="Arial" w:hAnsi="Arial" w:cs="Arial"/>
          <w:b/>
          <w:sz w:val="28"/>
        </w:rPr>
        <w:t>Пресс-релиз</w:t>
      </w:r>
    </w:p>
    <w:p w:rsidR="00C32AA4" w:rsidRPr="00C32AA4" w:rsidRDefault="00C32AA4" w:rsidP="00C32AA4">
      <w:pPr>
        <w:rPr>
          <w:rFonts w:ascii="Arial" w:hAnsi="Arial" w:cs="Arial"/>
          <w:b/>
          <w:sz w:val="28"/>
        </w:rPr>
      </w:pPr>
      <w:r w:rsidRPr="00C32AA4">
        <w:rPr>
          <w:rFonts w:ascii="Arial" w:hAnsi="Arial" w:cs="Arial"/>
          <w:b/>
          <w:sz w:val="28"/>
        </w:rPr>
        <w:t xml:space="preserve">Февраль 2020 г. </w:t>
      </w:r>
    </w:p>
    <w:p w:rsidR="00C32AA4" w:rsidRDefault="00C32AA4" w:rsidP="00C32AA4">
      <w:pPr>
        <w:rPr>
          <w:rFonts w:ascii="Arial" w:hAnsi="Arial" w:cs="Arial"/>
          <w:b/>
          <w:sz w:val="28"/>
        </w:rPr>
      </w:pPr>
      <w:r>
        <w:rPr>
          <w:rFonts w:ascii="Arial" w:hAnsi="Arial" w:cs="Arial"/>
          <w:b/>
          <w:sz w:val="28"/>
        </w:rPr>
        <w:t>Нальчик. КБР.</w:t>
      </w:r>
    </w:p>
    <w:p w:rsidR="00C32AA4" w:rsidRDefault="00C32AA4" w:rsidP="00C32AA4">
      <w:pPr>
        <w:suppressAutoHyphens/>
        <w:rPr>
          <w:rFonts w:ascii="Arial" w:hAnsi="Arial" w:cs="Arial"/>
          <w:b/>
          <w:sz w:val="28"/>
          <w:szCs w:val="28"/>
          <w:lang w:eastAsia="zh-CN"/>
        </w:rPr>
      </w:pPr>
    </w:p>
    <w:p w:rsidR="00C32AA4" w:rsidRDefault="00C32AA4" w:rsidP="00C32AA4">
      <w:pPr>
        <w:jc w:val="both"/>
        <w:textAlignment w:val="baseline"/>
        <w:rPr>
          <w:rFonts w:ascii="Arial" w:hAnsi="Arial" w:cs="Arial"/>
          <w:b/>
          <w:bCs/>
          <w:szCs w:val="22"/>
          <w:bdr w:val="none" w:sz="0" w:space="0" w:color="auto" w:frame="1"/>
        </w:rPr>
      </w:pPr>
      <w:r>
        <w:rPr>
          <w:rFonts w:ascii="Arial" w:hAnsi="Arial" w:cs="Arial"/>
          <w:b/>
          <w:bCs/>
          <w:bdr w:val="none" w:sz="0" w:space="0" w:color="auto" w:frame="1"/>
        </w:rPr>
        <w:t>В соответствии с действующим законодательством, каждый пенсионер вправе решать, каким именно способом ему получать пенсию – самостоятельно или с доставкой на дом.</w:t>
      </w:r>
    </w:p>
    <w:p w:rsidR="00C32AA4" w:rsidRDefault="00C32AA4" w:rsidP="00C32AA4">
      <w:pPr>
        <w:spacing w:after="240"/>
        <w:jc w:val="both"/>
        <w:textAlignment w:val="baseline"/>
        <w:rPr>
          <w:rFonts w:ascii="Arial" w:hAnsi="Arial" w:cs="Arial"/>
        </w:rPr>
      </w:pPr>
      <w:r>
        <w:rPr>
          <w:rFonts w:ascii="Arial" w:hAnsi="Arial" w:cs="Arial"/>
        </w:rPr>
        <w:t>В Кабардино-Балкарской республике доставка пенсий и иных социальных выплат осуществляется следующими доставщиками:</w:t>
      </w:r>
    </w:p>
    <w:p w:rsidR="00C32AA4" w:rsidRDefault="00C32AA4" w:rsidP="00C32AA4">
      <w:pPr>
        <w:jc w:val="both"/>
        <w:textAlignment w:val="baseline"/>
        <w:rPr>
          <w:rFonts w:ascii="Arial" w:hAnsi="Arial" w:cs="Arial"/>
          <w:i/>
          <w:iCs/>
        </w:rPr>
      </w:pPr>
      <w:r>
        <w:rPr>
          <w:rFonts w:ascii="Arial" w:hAnsi="Arial" w:cs="Arial"/>
          <w:i/>
          <w:iCs/>
          <w:bdr w:val="none" w:sz="0" w:space="0" w:color="auto" w:frame="1"/>
        </w:rPr>
        <w:t>ФГУП «Почта России»;</w:t>
      </w:r>
    </w:p>
    <w:p w:rsidR="00C32AA4" w:rsidRDefault="00C32AA4" w:rsidP="00C32AA4">
      <w:pPr>
        <w:jc w:val="both"/>
        <w:textAlignment w:val="baseline"/>
        <w:rPr>
          <w:rFonts w:ascii="Arial" w:hAnsi="Arial" w:cs="Arial"/>
          <w:i/>
          <w:iCs/>
        </w:rPr>
      </w:pPr>
      <w:r>
        <w:rPr>
          <w:rFonts w:ascii="Arial" w:hAnsi="Arial" w:cs="Arial"/>
          <w:i/>
          <w:iCs/>
          <w:bdr w:val="none" w:sz="0" w:space="0" w:color="auto" w:frame="1"/>
        </w:rPr>
        <w:t>ООО «Центр почтовой доставки»;</w:t>
      </w:r>
    </w:p>
    <w:p w:rsidR="00C32AA4" w:rsidRDefault="00C32AA4" w:rsidP="00C32AA4">
      <w:pPr>
        <w:jc w:val="both"/>
        <w:textAlignment w:val="baseline"/>
        <w:rPr>
          <w:rFonts w:ascii="Arial" w:hAnsi="Arial" w:cs="Arial"/>
          <w:i/>
          <w:iCs/>
        </w:rPr>
      </w:pPr>
      <w:r>
        <w:rPr>
          <w:rFonts w:ascii="Arial" w:hAnsi="Arial" w:cs="Arial"/>
          <w:i/>
          <w:iCs/>
          <w:bdr w:val="none" w:sz="0" w:space="0" w:color="auto" w:frame="1"/>
        </w:rPr>
        <w:t>Республиканский Центр доставки</w:t>
      </w:r>
    </w:p>
    <w:p w:rsidR="00C32AA4" w:rsidRDefault="00C32AA4" w:rsidP="00C32AA4">
      <w:pPr>
        <w:jc w:val="both"/>
        <w:textAlignment w:val="baseline"/>
        <w:rPr>
          <w:rFonts w:ascii="Arial" w:hAnsi="Arial" w:cs="Arial"/>
          <w:i/>
          <w:iCs/>
        </w:rPr>
      </w:pPr>
      <w:r>
        <w:rPr>
          <w:rFonts w:ascii="Arial" w:hAnsi="Arial" w:cs="Arial"/>
          <w:i/>
          <w:iCs/>
        </w:rPr>
        <w:t>ОАО "Сбербанк России"</w:t>
      </w:r>
    </w:p>
    <w:p w:rsidR="00C32AA4" w:rsidRDefault="00C32AA4" w:rsidP="00C32AA4">
      <w:pPr>
        <w:jc w:val="both"/>
        <w:textAlignment w:val="baseline"/>
        <w:rPr>
          <w:rFonts w:ascii="Arial" w:hAnsi="Arial" w:cs="Arial"/>
          <w:i/>
          <w:iCs/>
        </w:rPr>
      </w:pPr>
      <w:r>
        <w:rPr>
          <w:rFonts w:ascii="Arial" w:hAnsi="Arial" w:cs="Arial"/>
          <w:i/>
          <w:iCs/>
        </w:rPr>
        <w:t>Почта-Банк</w:t>
      </w:r>
    </w:p>
    <w:p w:rsidR="00C32AA4" w:rsidRDefault="00C32AA4" w:rsidP="00C32AA4">
      <w:pPr>
        <w:jc w:val="both"/>
        <w:textAlignment w:val="baseline"/>
        <w:rPr>
          <w:rFonts w:ascii="Arial" w:hAnsi="Arial" w:cs="Arial"/>
          <w:i/>
          <w:iCs/>
        </w:rPr>
      </w:pPr>
      <w:r>
        <w:rPr>
          <w:rFonts w:ascii="Arial" w:hAnsi="Arial" w:cs="Arial"/>
          <w:i/>
          <w:iCs/>
        </w:rPr>
        <w:t>Акционерный коммерческий банк " Московский индустриальный банк"</w:t>
      </w:r>
    </w:p>
    <w:p w:rsidR="00C32AA4" w:rsidRDefault="00C32AA4" w:rsidP="00C32AA4">
      <w:pPr>
        <w:jc w:val="both"/>
        <w:textAlignment w:val="baseline"/>
        <w:rPr>
          <w:rFonts w:ascii="Arial" w:hAnsi="Arial" w:cs="Arial"/>
          <w:i/>
          <w:iCs/>
        </w:rPr>
      </w:pPr>
      <w:r>
        <w:rPr>
          <w:rFonts w:ascii="Arial" w:hAnsi="Arial" w:cs="Arial"/>
          <w:i/>
          <w:iCs/>
        </w:rPr>
        <w:t>ООО "Банк Майский"</w:t>
      </w:r>
    </w:p>
    <w:p w:rsidR="00C32AA4" w:rsidRDefault="00C32AA4" w:rsidP="00C32AA4">
      <w:pPr>
        <w:jc w:val="both"/>
        <w:textAlignment w:val="baseline"/>
        <w:rPr>
          <w:rFonts w:ascii="Arial" w:hAnsi="Arial" w:cs="Arial"/>
          <w:i/>
          <w:iCs/>
        </w:rPr>
      </w:pPr>
      <w:r>
        <w:rPr>
          <w:rFonts w:ascii="Arial" w:hAnsi="Arial" w:cs="Arial"/>
          <w:i/>
          <w:iCs/>
        </w:rPr>
        <w:t>Филиал "Нальчикский" ОАО Банк "Открытие"</w:t>
      </w:r>
    </w:p>
    <w:p w:rsidR="00C32AA4" w:rsidRDefault="00C32AA4" w:rsidP="00C32AA4">
      <w:pPr>
        <w:jc w:val="both"/>
        <w:textAlignment w:val="baseline"/>
        <w:rPr>
          <w:rFonts w:ascii="Arial" w:hAnsi="Arial" w:cs="Arial"/>
          <w:i/>
          <w:iCs/>
        </w:rPr>
      </w:pPr>
      <w:r>
        <w:rPr>
          <w:rFonts w:ascii="Arial" w:hAnsi="Arial" w:cs="Arial"/>
          <w:i/>
          <w:iCs/>
        </w:rPr>
        <w:t>ОАО "Россельхозбанк"</w:t>
      </w:r>
    </w:p>
    <w:p w:rsidR="00C32AA4" w:rsidRDefault="00C32AA4" w:rsidP="00C32AA4">
      <w:pPr>
        <w:jc w:val="both"/>
        <w:textAlignment w:val="baseline"/>
        <w:rPr>
          <w:rFonts w:ascii="Arial" w:hAnsi="Arial" w:cs="Arial"/>
          <w:i/>
          <w:iCs/>
        </w:rPr>
      </w:pPr>
      <w:r>
        <w:rPr>
          <w:rFonts w:ascii="Arial" w:hAnsi="Arial" w:cs="Arial"/>
          <w:i/>
          <w:iCs/>
        </w:rPr>
        <w:t>ООО Банк "Нальчик"</w:t>
      </w:r>
    </w:p>
    <w:p w:rsidR="00C32AA4" w:rsidRDefault="00C32AA4" w:rsidP="00C32AA4">
      <w:pPr>
        <w:jc w:val="both"/>
        <w:textAlignment w:val="baseline"/>
        <w:rPr>
          <w:rFonts w:ascii="Arial" w:hAnsi="Arial" w:cs="Arial"/>
          <w:i/>
          <w:iCs/>
        </w:rPr>
      </w:pPr>
      <w:r>
        <w:rPr>
          <w:rFonts w:ascii="Arial" w:hAnsi="Arial" w:cs="Arial"/>
          <w:i/>
          <w:iCs/>
        </w:rPr>
        <w:t>ОАО АКБ "Связь-Банк"</w:t>
      </w:r>
    </w:p>
    <w:p w:rsidR="00C32AA4" w:rsidRDefault="00C32AA4" w:rsidP="00C32AA4">
      <w:pPr>
        <w:jc w:val="both"/>
        <w:textAlignment w:val="baseline"/>
        <w:rPr>
          <w:rFonts w:ascii="Arial" w:hAnsi="Arial" w:cs="Arial"/>
          <w:i/>
          <w:iCs/>
        </w:rPr>
      </w:pPr>
      <w:r>
        <w:rPr>
          <w:rFonts w:ascii="Arial" w:hAnsi="Arial" w:cs="Arial"/>
          <w:i/>
          <w:iCs/>
        </w:rPr>
        <w:t>ООО Банк "Прохладный"</w:t>
      </w:r>
    </w:p>
    <w:p w:rsidR="00C32AA4" w:rsidRDefault="00C32AA4" w:rsidP="00C32AA4">
      <w:pPr>
        <w:jc w:val="both"/>
        <w:textAlignment w:val="baseline"/>
        <w:rPr>
          <w:rFonts w:ascii="Arial" w:hAnsi="Arial" w:cs="Arial"/>
          <w:i/>
          <w:iCs/>
        </w:rPr>
      </w:pPr>
      <w:r>
        <w:rPr>
          <w:rFonts w:ascii="Arial" w:hAnsi="Arial" w:cs="Arial"/>
          <w:i/>
          <w:iCs/>
        </w:rPr>
        <w:t>ОАО "Северный морской путь"</w:t>
      </w:r>
    </w:p>
    <w:p w:rsidR="00C32AA4" w:rsidRDefault="00C32AA4" w:rsidP="00C32AA4">
      <w:pPr>
        <w:jc w:val="both"/>
        <w:textAlignment w:val="baseline"/>
        <w:rPr>
          <w:rFonts w:ascii="Arial" w:hAnsi="Arial" w:cs="Arial"/>
          <w:i/>
          <w:iCs/>
        </w:rPr>
      </w:pPr>
      <w:r>
        <w:rPr>
          <w:rFonts w:ascii="Arial" w:hAnsi="Arial" w:cs="Arial"/>
          <w:i/>
          <w:iCs/>
        </w:rPr>
        <w:t>ЗАО "Тексбанк"</w:t>
      </w:r>
    </w:p>
    <w:p w:rsidR="00C32AA4" w:rsidRDefault="00C32AA4" w:rsidP="00C32AA4">
      <w:pPr>
        <w:spacing w:before="240" w:after="240"/>
        <w:jc w:val="both"/>
        <w:textAlignment w:val="baseline"/>
        <w:rPr>
          <w:rFonts w:ascii="Arial" w:hAnsi="Arial" w:cs="Arial"/>
        </w:rPr>
      </w:pPr>
      <w:r>
        <w:rPr>
          <w:rFonts w:ascii="Arial" w:hAnsi="Arial" w:cs="Arial"/>
        </w:rPr>
        <w:t>При доставке пенсии через организацию почтовой связи пенсионер может получить пенсию в кассе организации или на дому. Период, в течение которого ежемесячно производится доставка пенсии, определяется непосредственно почтовой организацией по согласованию с территориальными органами Пенсионного фонда. В пределах срока доставки пенсии каждому пенсионеру устанавливается дата получения пенсии. В случае если пенсионер не получил пенсию согласно графику из-за отсутствия в  доме, он может получить ее после этой даты в течение периода доставки пенсии либо в другое время,  предусмотренное законодательством.</w:t>
      </w:r>
    </w:p>
    <w:p w:rsidR="00C32AA4" w:rsidRDefault="00C32AA4" w:rsidP="00C32AA4">
      <w:pPr>
        <w:spacing w:after="240"/>
        <w:jc w:val="both"/>
        <w:textAlignment w:val="baseline"/>
        <w:rPr>
          <w:rFonts w:ascii="Arial" w:hAnsi="Arial" w:cs="Arial"/>
        </w:rPr>
      </w:pPr>
      <w:r>
        <w:rPr>
          <w:rFonts w:ascii="Arial" w:hAnsi="Arial" w:cs="Arial"/>
        </w:rPr>
        <w:t>Другой способ получения выплат по линии ПФР – через кредитные учреждения. Перечисление пенсии через кредитную организацию осуществляется на банковский счет пенсионера. Зачисление пенсии на счет производится ежемесячно в установленные сроки. Снять деньги со своего счета в кредитной организации пенсионер может в любое удобное для него время. Зачисление на счет пенсионера производится без взимания комиссионного вознаграждения на основании его заявления.</w:t>
      </w:r>
    </w:p>
    <w:p w:rsidR="00C32AA4" w:rsidRDefault="00C32AA4" w:rsidP="00C32AA4">
      <w:pPr>
        <w:jc w:val="both"/>
        <w:textAlignment w:val="baseline"/>
        <w:rPr>
          <w:rFonts w:ascii="Arial" w:hAnsi="Arial" w:cs="Arial"/>
        </w:rPr>
      </w:pPr>
      <w:r>
        <w:rPr>
          <w:rFonts w:ascii="Arial" w:hAnsi="Arial" w:cs="Arial"/>
          <w:b/>
          <w:bCs/>
          <w:bdr w:val="none" w:sz="0" w:space="0" w:color="auto" w:frame="1"/>
        </w:rPr>
        <w:t>Отделение Пенсионного фонда РФ по Кабардино-Балкарской республике обращает внимание жителей республики на то, что изменение доставочной организации может быть осуществлено в любое время по желанию самого пенсионера:</w:t>
      </w:r>
    </w:p>
    <w:p w:rsidR="00C32AA4" w:rsidRDefault="00C32AA4" w:rsidP="00C32AA4">
      <w:pPr>
        <w:numPr>
          <w:ilvl w:val="0"/>
          <w:numId w:val="33"/>
        </w:numPr>
        <w:tabs>
          <w:tab w:val="clear" w:pos="1440"/>
          <w:tab w:val="num" w:pos="720"/>
        </w:tabs>
        <w:ind w:left="0"/>
        <w:jc w:val="both"/>
        <w:textAlignment w:val="baseline"/>
        <w:rPr>
          <w:rFonts w:ascii="Arial" w:hAnsi="Arial" w:cs="Arial"/>
          <w:i/>
          <w:iCs/>
        </w:rPr>
      </w:pPr>
      <w:r>
        <w:rPr>
          <w:rFonts w:ascii="Arial" w:hAnsi="Arial" w:cs="Arial"/>
          <w:b/>
          <w:bCs/>
          <w:i/>
          <w:iCs/>
          <w:bdr w:val="none" w:sz="0" w:space="0" w:color="auto" w:frame="1"/>
        </w:rPr>
        <w:t> </w:t>
      </w:r>
      <w:r>
        <w:rPr>
          <w:rFonts w:ascii="Arial" w:hAnsi="Arial" w:cs="Arial"/>
          <w:i/>
          <w:iCs/>
          <w:bdr w:val="none" w:sz="0" w:space="0" w:color="auto" w:frame="1"/>
        </w:rPr>
        <w:t>на основании соответствующего заявления, которое необходимо подать в территориальный орган Пенсионного фонда;</w:t>
      </w:r>
    </w:p>
    <w:p w:rsidR="00C32AA4" w:rsidRDefault="00C32AA4" w:rsidP="00C32AA4">
      <w:pPr>
        <w:numPr>
          <w:ilvl w:val="0"/>
          <w:numId w:val="33"/>
        </w:numPr>
        <w:tabs>
          <w:tab w:val="clear" w:pos="1440"/>
          <w:tab w:val="num" w:pos="720"/>
        </w:tabs>
        <w:ind w:left="0"/>
        <w:jc w:val="both"/>
        <w:textAlignment w:val="baseline"/>
        <w:rPr>
          <w:rFonts w:ascii="Arial" w:hAnsi="Arial" w:cs="Arial"/>
          <w:i/>
          <w:iCs/>
        </w:rPr>
      </w:pPr>
      <w:r>
        <w:rPr>
          <w:rFonts w:ascii="Arial" w:hAnsi="Arial" w:cs="Arial"/>
          <w:i/>
          <w:iCs/>
          <w:bdr w:val="none" w:sz="0" w:space="0" w:color="auto" w:frame="1"/>
        </w:rPr>
        <w:t>через многофункциональный центр «МФЦ» по месту жительства;</w:t>
      </w:r>
    </w:p>
    <w:p w:rsidR="00C32AA4" w:rsidRDefault="00C32AA4" w:rsidP="00C32AA4">
      <w:pPr>
        <w:numPr>
          <w:ilvl w:val="0"/>
          <w:numId w:val="33"/>
        </w:numPr>
        <w:tabs>
          <w:tab w:val="clear" w:pos="1440"/>
          <w:tab w:val="num" w:pos="720"/>
        </w:tabs>
        <w:ind w:left="0"/>
        <w:textAlignment w:val="baseline"/>
        <w:rPr>
          <w:rFonts w:ascii="Arial" w:hAnsi="Arial" w:cs="Arial"/>
          <w:i/>
          <w:iCs/>
        </w:rPr>
      </w:pPr>
      <w:r>
        <w:rPr>
          <w:rFonts w:ascii="Arial" w:hAnsi="Arial" w:cs="Arial"/>
          <w:i/>
          <w:iCs/>
          <w:bdr w:val="none" w:sz="0" w:space="0" w:color="auto" w:frame="1"/>
        </w:rPr>
        <w:t>через представителя по доверенности; при наличии письменного согласия пенсионера через его работодателя.</w:t>
      </w:r>
    </w:p>
    <w:p w:rsidR="00C32AA4" w:rsidRDefault="00C32AA4" w:rsidP="00C32AA4">
      <w:pPr>
        <w:numPr>
          <w:ilvl w:val="0"/>
          <w:numId w:val="33"/>
        </w:numPr>
        <w:tabs>
          <w:tab w:val="clear" w:pos="1440"/>
          <w:tab w:val="num" w:pos="720"/>
        </w:tabs>
        <w:ind w:left="0"/>
        <w:textAlignment w:val="baseline"/>
        <w:rPr>
          <w:rFonts w:ascii="Arial" w:hAnsi="Arial" w:cs="Arial"/>
          <w:i/>
          <w:iCs/>
        </w:rPr>
      </w:pPr>
      <w:r>
        <w:rPr>
          <w:rFonts w:ascii="Arial" w:hAnsi="Arial" w:cs="Arial"/>
          <w:i/>
          <w:iCs/>
          <w:bdr w:val="none" w:sz="0" w:space="0" w:color="auto" w:frame="1"/>
        </w:rPr>
        <w:t xml:space="preserve">через «Личный кабинет гражданина» на сайте Пенсионного фонда России.  </w:t>
      </w:r>
    </w:p>
    <w:p w:rsidR="00C32AA4" w:rsidRDefault="00C32AA4" w:rsidP="00C32AA4">
      <w:pPr>
        <w:jc w:val="both"/>
        <w:textAlignment w:val="baseline"/>
        <w:rPr>
          <w:rFonts w:ascii="Arial" w:hAnsi="Arial" w:cs="Arial"/>
          <w:iCs/>
          <w:bdr w:val="none" w:sz="0" w:space="0" w:color="auto" w:frame="1"/>
        </w:rPr>
      </w:pPr>
    </w:p>
    <w:p w:rsidR="00C32AA4" w:rsidRDefault="00C32AA4" w:rsidP="00C32AA4">
      <w:pPr>
        <w:ind w:firstLine="4536"/>
        <w:rPr>
          <w:rFonts w:ascii="Arial" w:hAnsi="Arial" w:cs="Arial"/>
          <w:sz w:val="44"/>
          <w:szCs w:val="44"/>
        </w:rPr>
      </w:pPr>
    </w:p>
    <w:p w:rsidR="00C32AA4" w:rsidRDefault="00C32AA4" w:rsidP="00C32AA4">
      <w:pPr>
        <w:pStyle w:val="a5"/>
        <w:spacing w:before="0" w:beforeAutospacing="0" w:after="240" w:afterAutospacing="0"/>
        <w:jc w:val="both"/>
        <w:textAlignment w:val="baseline"/>
        <w:rPr>
          <w:rFonts w:ascii="Arial" w:hAnsi="Arial" w:cs="Arial"/>
        </w:rPr>
      </w:pPr>
    </w:p>
    <w:p w:rsidR="00C32AA4" w:rsidRDefault="00C32AA4" w:rsidP="00C32AA4">
      <w:pPr>
        <w:ind w:firstLine="4962"/>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962"/>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962"/>
        <w:rPr>
          <w:rFonts w:ascii="Arial" w:eastAsia="Calibri" w:hAnsi="Arial" w:cs="Arial"/>
          <w:b/>
          <w:szCs w:val="28"/>
        </w:rPr>
      </w:pPr>
      <w:r>
        <w:rPr>
          <w:rFonts w:ascii="Arial" w:eastAsia="Calibri" w:hAnsi="Arial" w:cs="Arial"/>
          <w:b/>
          <w:szCs w:val="28"/>
        </w:rPr>
        <w:t>Офис # 101,</w:t>
      </w:r>
    </w:p>
    <w:p w:rsidR="00C32AA4" w:rsidRDefault="00C32AA4" w:rsidP="00C32AA4">
      <w:pPr>
        <w:ind w:firstLine="4962"/>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32" w:history="1">
        <w:r>
          <w:rPr>
            <w:rStyle w:val="a3"/>
            <w:rFonts w:ascii="Arial" w:eastAsia="Calibri" w:hAnsi="Arial" w:cs="Arial"/>
            <w:b/>
            <w:szCs w:val="28"/>
            <w:lang w:val="en-US"/>
          </w:rPr>
          <w:t>opfr_po_kbr@mail.ru</w:t>
        </w:r>
      </w:hyperlink>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rPr>
          <w:rFonts w:asciiTheme="minorHAnsi" w:eastAsiaTheme="minorHAnsi" w:hAnsiTheme="minorHAnsi" w:cstheme="minorBidi"/>
          <w:sz w:val="22"/>
          <w:szCs w:val="22"/>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sz w:val="36"/>
          <w:szCs w:val="36"/>
        </w:rPr>
      </w:pPr>
      <w:r>
        <w:rPr>
          <w:rFonts w:ascii="Arial" w:hAnsi="Arial" w:cs="Arial"/>
          <w:b/>
          <w:sz w:val="36"/>
          <w:szCs w:val="36"/>
        </w:rPr>
        <w:lastRenderedPageBreak/>
        <w:t>Новые основания для назначения досрочной пенсии</w:t>
      </w:r>
    </w:p>
    <w:p w:rsidR="00C32AA4" w:rsidRDefault="00C32AA4" w:rsidP="00C32AA4">
      <w:pPr>
        <w:suppressAutoHyphens/>
        <w:rPr>
          <w:rFonts w:ascii="Arial" w:hAnsi="Arial" w:cs="Arial"/>
          <w:b/>
          <w:sz w:val="28"/>
          <w:szCs w:val="28"/>
          <w:lang w:eastAsia="zh-CN"/>
        </w:rPr>
      </w:pPr>
      <w:r>
        <w:rPr>
          <w:rFonts w:ascii="Arial" w:hAnsi="Arial" w:cs="Arial"/>
          <w:b/>
          <w:sz w:val="28"/>
          <w:szCs w:val="28"/>
          <w:lang w:eastAsia="zh-CN"/>
        </w:rPr>
        <w:t>Пресс-релиз</w:t>
      </w:r>
    </w:p>
    <w:p w:rsidR="00C32AA4" w:rsidRDefault="00C32AA4" w:rsidP="00C32AA4">
      <w:pPr>
        <w:suppressAutoHyphens/>
        <w:rPr>
          <w:rFonts w:ascii="Arial" w:hAnsi="Arial" w:cs="Arial"/>
          <w:b/>
          <w:sz w:val="28"/>
          <w:szCs w:val="28"/>
          <w:lang w:eastAsia="zh-CN"/>
        </w:rPr>
      </w:pPr>
      <w:r w:rsidRPr="00C32AA4">
        <w:rPr>
          <w:rFonts w:ascii="Arial" w:hAnsi="Arial" w:cs="Arial"/>
          <w:b/>
          <w:sz w:val="28"/>
          <w:szCs w:val="28"/>
          <w:lang w:eastAsia="zh-CN"/>
        </w:rPr>
        <w:t xml:space="preserve">Февраль 2020 г. </w:t>
      </w:r>
    </w:p>
    <w:p w:rsidR="00C32AA4" w:rsidRDefault="00C32AA4" w:rsidP="00C32AA4">
      <w:pPr>
        <w:suppressAutoHyphens/>
        <w:rPr>
          <w:rFonts w:ascii="Arial" w:hAnsi="Arial" w:cs="Arial"/>
          <w:b/>
          <w:sz w:val="28"/>
          <w:szCs w:val="28"/>
          <w:lang w:eastAsia="zh-CN"/>
        </w:rPr>
      </w:pPr>
      <w:r>
        <w:rPr>
          <w:rFonts w:ascii="Arial" w:hAnsi="Arial" w:cs="Arial"/>
          <w:b/>
          <w:sz w:val="28"/>
          <w:szCs w:val="28"/>
          <w:lang w:eastAsia="zh-CN"/>
        </w:rPr>
        <w:t>Нальчик. КБР.</w:t>
      </w:r>
    </w:p>
    <w:p w:rsidR="00C32AA4" w:rsidRDefault="00C32AA4" w:rsidP="00C32AA4">
      <w:pPr>
        <w:suppressAutoHyphens/>
        <w:rPr>
          <w:rFonts w:ascii="Arial" w:hAnsi="Arial" w:cs="Arial"/>
          <w:b/>
          <w:sz w:val="28"/>
          <w:szCs w:val="28"/>
          <w:lang w:eastAsia="zh-CN"/>
        </w:rPr>
      </w:pPr>
    </w:p>
    <w:p w:rsidR="00C32AA4" w:rsidRDefault="00C32AA4" w:rsidP="00C32AA4">
      <w:pPr>
        <w:pStyle w:val="a5"/>
        <w:shd w:val="clear" w:color="auto" w:fill="FFFFFF"/>
        <w:spacing w:before="0" w:beforeAutospacing="0" w:after="150" w:afterAutospacing="0"/>
        <w:jc w:val="both"/>
        <w:rPr>
          <w:rFonts w:ascii="Arial" w:hAnsi="Arial" w:cs="Arial"/>
          <w:b/>
        </w:rPr>
      </w:pPr>
      <w:r>
        <w:rPr>
          <w:rFonts w:ascii="Arial" w:hAnsi="Arial" w:cs="Arial"/>
          <w:b/>
        </w:rPr>
        <w:t xml:space="preserve">ГУ-Отделение Пенсионного фонда Российской Федерации по Кабардино-Балкарской Республике напоминает, что с 1 января 2019 года вступил в силу новый закон от 3 октября 2018 года № 350-ФЗ «О внесении изменений в отдельные законодательные акты Российской Федерации по вопросам назначения и выплаты пенсий». </w:t>
      </w:r>
      <w:r>
        <w:rPr>
          <w:rFonts w:ascii="Arial" w:hAnsi="Arial" w:cs="Arial"/>
          <w:b/>
          <w:shd w:val="clear" w:color="auto" w:fill="FFFFFF"/>
        </w:rPr>
        <w:t xml:space="preserve">В соответствии с ним началось постепенное повышение общеустановленного возраста, дающего право на назначение страховой пенсии по старости и пенсии по государственному обеспечению. Так же согласно </w:t>
      </w:r>
      <w:r>
        <w:rPr>
          <w:rFonts w:ascii="Arial" w:hAnsi="Arial" w:cs="Arial"/>
          <w:b/>
        </w:rPr>
        <w:t>новому законодательству появились дополнительные основания для досрочного выхода на пенсию:</w:t>
      </w:r>
    </w:p>
    <w:p w:rsidR="00C32AA4" w:rsidRDefault="00C32AA4" w:rsidP="00C32AA4">
      <w:pPr>
        <w:pStyle w:val="aa"/>
        <w:numPr>
          <w:ilvl w:val="0"/>
          <w:numId w:val="34"/>
        </w:numPr>
        <w:spacing w:line="240" w:lineRule="auto"/>
        <w:jc w:val="both"/>
        <w:rPr>
          <w:rFonts w:ascii="Arial" w:eastAsia="Times New Roman" w:hAnsi="Arial" w:cs="Arial"/>
          <w:b/>
          <w:sz w:val="24"/>
          <w:szCs w:val="24"/>
          <w:lang w:eastAsia="ru-RU"/>
        </w:rPr>
      </w:pPr>
      <w:r>
        <w:rPr>
          <w:rFonts w:ascii="Arial" w:eastAsia="Times New Roman" w:hAnsi="Arial" w:cs="Arial"/>
          <w:b/>
          <w:bCs/>
          <w:sz w:val="24"/>
          <w:szCs w:val="24"/>
          <w:lang w:eastAsia="ru-RU"/>
        </w:rPr>
        <w:t>Досрочное назначение пенсии за длительный стаж</w:t>
      </w:r>
    </w:p>
    <w:p w:rsidR="00C32AA4" w:rsidRDefault="00C32AA4" w:rsidP="00C32AA4">
      <w:pPr>
        <w:jc w:val="both"/>
        <w:rPr>
          <w:rFonts w:ascii="Arial" w:hAnsi="Arial" w:cs="Arial"/>
        </w:rPr>
      </w:pPr>
      <w:r>
        <w:rPr>
          <w:rFonts w:ascii="Arial" w:hAnsi="Arial" w:cs="Arial"/>
        </w:rPr>
        <w:t>Женщины со стажем не менее 37 лет и мужчины со стажем не менее 42 лет могут выйти на пенсию на два года раньше общеустановленного пенсионного возраста, но не ранее 55 лет для женщин и 60 лет для мужчин.</w:t>
      </w:r>
    </w:p>
    <w:p w:rsidR="00C32AA4" w:rsidRDefault="00C32AA4" w:rsidP="00C32AA4">
      <w:pPr>
        <w:pStyle w:val="aa"/>
        <w:numPr>
          <w:ilvl w:val="0"/>
          <w:numId w:val="34"/>
        </w:numPr>
        <w:spacing w:line="240" w:lineRule="auto"/>
        <w:jc w:val="both"/>
        <w:rPr>
          <w:rFonts w:ascii="Arial" w:eastAsia="Times New Roman" w:hAnsi="Arial" w:cs="Arial"/>
          <w:b/>
          <w:sz w:val="24"/>
          <w:szCs w:val="24"/>
          <w:lang w:eastAsia="ru-RU"/>
        </w:rPr>
      </w:pPr>
      <w:r>
        <w:rPr>
          <w:rFonts w:ascii="Arial" w:eastAsia="Times New Roman" w:hAnsi="Arial" w:cs="Arial"/>
          <w:b/>
          <w:bCs/>
          <w:sz w:val="24"/>
          <w:szCs w:val="24"/>
          <w:lang w:eastAsia="ru-RU"/>
        </w:rPr>
        <w:t>Досрочное назначение пенсии многодетным женщинам с тремя и четырьмя детьми</w:t>
      </w:r>
    </w:p>
    <w:p w:rsidR="00C32AA4" w:rsidRDefault="00C32AA4" w:rsidP="00C32AA4">
      <w:pPr>
        <w:jc w:val="both"/>
        <w:rPr>
          <w:rFonts w:ascii="Arial" w:hAnsi="Arial" w:cs="Arial"/>
        </w:rPr>
      </w:pPr>
      <w:r>
        <w:rPr>
          <w:rFonts w:ascii="Arial" w:hAnsi="Arial" w:cs="Arial"/>
        </w:rPr>
        <w:t>Многодетные женщины с тремя и четырьмя детьми получили право досрочного выхода на пенсию. Если у женщины трое детей, она сможет выйти на пенсию в 57 лет. Если у женщины четверо детей – в 56 лет.</w:t>
      </w:r>
    </w:p>
    <w:p w:rsidR="00C32AA4" w:rsidRDefault="00C32AA4" w:rsidP="00C32AA4">
      <w:pPr>
        <w:jc w:val="both"/>
        <w:rPr>
          <w:rFonts w:ascii="Arial" w:hAnsi="Arial" w:cs="Arial"/>
        </w:rPr>
      </w:pPr>
      <w:r>
        <w:rPr>
          <w:rFonts w:ascii="Arial" w:hAnsi="Arial" w:cs="Arial"/>
        </w:rPr>
        <w:t>При этом для досрочного выхода на пенсию многодетным женщинам необходимо воспитать детей до достижения ими возраста 8 лет,  выработать не менее 15 лет страхового стажа.</w:t>
      </w:r>
    </w:p>
    <w:p w:rsidR="00C32AA4" w:rsidRDefault="00C32AA4" w:rsidP="00C32AA4">
      <w:pPr>
        <w:pStyle w:val="aa"/>
        <w:numPr>
          <w:ilvl w:val="0"/>
          <w:numId w:val="34"/>
        </w:numPr>
        <w:spacing w:line="240" w:lineRule="auto"/>
        <w:jc w:val="both"/>
        <w:rPr>
          <w:rFonts w:ascii="Arial" w:eastAsia="Times New Roman" w:hAnsi="Arial" w:cs="Arial"/>
          <w:b/>
          <w:sz w:val="24"/>
          <w:szCs w:val="24"/>
          <w:lang w:eastAsia="ru-RU"/>
        </w:rPr>
      </w:pPr>
      <w:r>
        <w:rPr>
          <w:rFonts w:ascii="Arial" w:eastAsia="Times New Roman" w:hAnsi="Arial" w:cs="Arial"/>
          <w:b/>
          <w:bCs/>
          <w:sz w:val="24"/>
          <w:szCs w:val="24"/>
          <w:lang w:eastAsia="ru-RU"/>
        </w:rPr>
        <w:t>Досрочное назначение пенсии безработным гражданам</w:t>
      </w:r>
    </w:p>
    <w:p w:rsidR="00C32AA4" w:rsidRDefault="00C32AA4" w:rsidP="00C32AA4">
      <w:pPr>
        <w:jc w:val="both"/>
        <w:rPr>
          <w:rFonts w:ascii="Arial" w:hAnsi="Arial" w:cs="Arial"/>
        </w:rPr>
      </w:pPr>
      <w:r>
        <w:rPr>
          <w:rFonts w:ascii="Arial" w:hAnsi="Arial" w:cs="Arial"/>
        </w:rPr>
        <w:t>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w:t>
      </w:r>
    </w:p>
    <w:p w:rsidR="00C32AA4" w:rsidRDefault="00C32AA4" w:rsidP="00C32AA4">
      <w:pPr>
        <w:ind w:firstLine="4962"/>
        <w:rPr>
          <w:rFonts w:ascii="Arial" w:eastAsiaTheme="minorHAnsi" w:hAnsi="Arial" w:cs="Arial"/>
          <w:b/>
          <w:szCs w:val="28"/>
          <w:lang w:eastAsia="en-US"/>
        </w:rPr>
      </w:pPr>
      <w:r>
        <w:rPr>
          <w:rFonts w:ascii="Arial" w:hAnsi="Arial" w:cs="Arial"/>
          <w:b/>
          <w:szCs w:val="28"/>
        </w:rPr>
        <w:t>Пресс-служба</w:t>
      </w:r>
    </w:p>
    <w:p w:rsidR="00C32AA4" w:rsidRDefault="00C32AA4" w:rsidP="00C32AA4">
      <w:pPr>
        <w:ind w:firstLine="4962"/>
        <w:rPr>
          <w:rFonts w:ascii="Arial" w:hAnsi="Arial" w:cs="Arial"/>
          <w:b/>
          <w:szCs w:val="28"/>
        </w:rPr>
      </w:pPr>
      <w:r>
        <w:rPr>
          <w:rFonts w:ascii="Arial" w:hAnsi="Arial" w:cs="Arial"/>
          <w:b/>
          <w:szCs w:val="28"/>
        </w:rPr>
        <w:t>Отделения Пенсионного фонда РФ</w:t>
      </w:r>
    </w:p>
    <w:p w:rsidR="00C32AA4" w:rsidRDefault="00C32AA4" w:rsidP="00C32AA4">
      <w:pPr>
        <w:ind w:firstLine="4962"/>
        <w:rPr>
          <w:rFonts w:ascii="Arial" w:hAnsi="Arial" w:cs="Arial"/>
          <w:b/>
          <w:szCs w:val="28"/>
        </w:rPr>
      </w:pPr>
      <w:r>
        <w:rPr>
          <w:rFonts w:ascii="Arial" w:hAnsi="Arial" w:cs="Arial"/>
          <w:b/>
          <w:szCs w:val="28"/>
        </w:rPr>
        <w:t>по Кабардино-Балкарской республике</w:t>
      </w:r>
    </w:p>
    <w:p w:rsidR="00C32AA4" w:rsidRDefault="00C32AA4" w:rsidP="00C32AA4">
      <w:pPr>
        <w:ind w:firstLine="4962"/>
        <w:rPr>
          <w:rFonts w:ascii="Arial" w:hAnsi="Arial" w:cs="Arial"/>
          <w:b/>
          <w:szCs w:val="28"/>
        </w:rPr>
      </w:pPr>
      <w:r>
        <w:rPr>
          <w:rFonts w:ascii="Arial" w:hAnsi="Arial" w:cs="Arial"/>
          <w:b/>
          <w:szCs w:val="28"/>
        </w:rPr>
        <w:t>г. Нальчик, ул. Пачева 19 «а»,</w:t>
      </w:r>
    </w:p>
    <w:p w:rsidR="00C32AA4" w:rsidRDefault="00C32AA4" w:rsidP="00C32AA4">
      <w:pPr>
        <w:ind w:firstLine="4962"/>
        <w:rPr>
          <w:rFonts w:ascii="Arial" w:hAnsi="Arial" w:cs="Arial"/>
          <w:b/>
          <w:szCs w:val="28"/>
        </w:rPr>
      </w:pPr>
      <w:r>
        <w:rPr>
          <w:rFonts w:ascii="Arial" w:hAnsi="Arial" w:cs="Arial"/>
          <w:b/>
          <w:szCs w:val="28"/>
        </w:rPr>
        <w:t>Офис # 101,</w:t>
      </w:r>
    </w:p>
    <w:p w:rsidR="00C32AA4" w:rsidRDefault="00C32AA4" w:rsidP="00C32AA4">
      <w:pPr>
        <w:ind w:firstLine="4962"/>
        <w:rPr>
          <w:rFonts w:ascii="Arial" w:hAnsi="Arial" w:cs="Arial"/>
          <w:b/>
          <w:szCs w:val="28"/>
        </w:rPr>
      </w:pPr>
      <w:r>
        <w:rPr>
          <w:rFonts w:ascii="Arial" w:hAnsi="Arial" w:cs="Arial"/>
          <w:b/>
          <w:szCs w:val="28"/>
        </w:rPr>
        <w:t>Вебсайт: http://www.pfrf.ru/branches/kbr/news/</w:t>
      </w:r>
    </w:p>
    <w:p w:rsidR="00C32AA4" w:rsidRDefault="00C32AA4" w:rsidP="00C32AA4">
      <w:pPr>
        <w:ind w:firstLine="4962"/>
        <w:rPr>
          <w:rFonts w:ascii="Arial" w:hAnsi="Arial" w:cs="Arial"/>
          <w:b/>
          <w:szCs w:val="28"/>
          <w:lang w:val="en-US"/>
        </w:rPr>
      </w:pPr>
      <w:r>
        <w:rPr>
          <w:rFonts w:ascii="Arial" w:hAnsi="Arial" w:cs="Arial"/>
          <w:b/>
          <w:szCs w:val="28"/>
          <w:lang w:val="en-US"/>
        </w:rPr>
        <w:t xml:space="preserve">E-mail: </w:t>
      </w:r>
      <w:hyperlink r:id="rId33" w:history="1">
        <w:r>
          <w:rPr>
            <w:rStyle w:val="a3"/>
            <w:rFonts w:ascii="Arial" w:hAnsi="Arial" w:cs="Arial"/>
            <w:b/>
            <w:szCs w:val="28"/>
            <w:lang w:val="en-US"/>
          </w:rPr>
          <w:t>opfr_po_kbr@mail.ru</w:t>
        </w:r>
      </w:hyperlink>
    </w:p>
    <w:p w:rsidR="00C32AA4" w:rsidRDefault="00C32AA4" w:rsidP="00C32AA4">
      <w:pPr>
        <w:ind w:firstLine="4962"/>
        <w:rPr>
          <w:rFonts w:ascii="Arial" w:hAnsi="Arial" w:cs="Arial"/>
          <w:b/>
          <w:szCs w:val="28"/>
          <w:lang w:val="en-US"/>
        </w:rPr>
      </w:pPr>
      <w:r>
        <w:rPr>
          <w:rFonts w:ascii="Arial" w:hAnsi="Arial" w:cs="Arial"/>
          <w:b/>
          <w:szCs w:val="28"/>
          <w:lang w:val="en-US"/>
        </w:rPr>
        <w:t>https://www.instagram.com/opfr_po_kbr/</w:t>
      </w:r>
    </w:p>
    <w:p w:rsidR="00C32AA4" w:rsidRDefault="00C32AA4" w:rsidP="00C32AA4">
      <w:pPr>
        <w:jc w:val="both"/>
        <w:rPr>
          <w:rFonts w:asciiTheme="minorHAnsi" w:hAnsiTheme="minorHAnsi" w:cstheme="minorBidi"/>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bCs/>
          <w:sz w:val="36"/>
          <w:szCs w:val="36"/>
        </w:rPr>
      </w:pPr>
      <w:r>
        <w:rPr>
          <w:rFonts w:ascii="Arial" w:hAnsi="Arial" w:cs="Arial"/>
          <w:b/>
          <w:bCs/>
          <w:sz w:val="36"/>
          <w:szCs w:val="36"/>
        </w:rPr>
        <w:lastRenderedPageBreak/>
        <w:t>На заметку: Как зарегистрироваться и сняться с регистрационного учёта в ПФР?</w:t>
      </w:r>
    </w:p>
    <w:p w:rsidR="00C32AA4" w:rsidRDefault="00C32AA4" w:rsidP="00C32AA4">
      <w:pPr>
        <w:suppressAutoHyphens/>
        <w:rPr>
          <w:rFonts w:ascii="Arial" w:hAnsi="Arial" w:cs="Arial"/>
          <w:b/>
          <w:sz w:val="28"/>
          <w:szCs w:val="28"/>
          <w:lang w:eastAsia="zh-CN"/>
        </w:rPr>
      </w:pPr>
      <w:r>
        <w:rPr>
          <w:rFonts w:ascii="Arial" w:hAnsi="Arial" w:cs="Arial"/>
          <w:b/>
          <w:sz w:val="28"/>
          <w:szCs w:val="28"/>
          <w:lang w:eastAsia="zh-CN"/>
        </w:rPr>
        <w:t>Пресс-релиз</w:t>
      </w:r>
    </w:p>
    <w:p w:rsidR="00C32AA4" w:rsidRDefault="00C32AA4" w:rsidP="00C32AA4">
      <w:pPr>
        <w:suppressAutoHyphens/>
        <w:rPr>
          <w:rFonts w:ascii="Arial" w:hAnsi="Arial" w:cs="Arial"/>
          <w:b/>
          <w:sz w:val="28"/>
          <w:szCs w:val="28"/>
          <w:lang w:eastAsia="zh-CN"/>
        </w:rPr>
      </w:pPr>
      <w:r w:rsidRPr="00C32AA4">
        <w:rPr>
          <w:rFonts w:ascii="Arial" w:hAnsi="Arial" w:cs="Arial"/>
          <w:b/>
          <w:sz w:val="28"/>
          <w:szCs w:val="28"/>
          <w:lang w:eastAsia="zh-CN"/>
        </w:rPr>
        <w:t xml:space="preserve">Февраль 2020 г. </w:t>
      </w:r>
    </w:p>
    <w:p w:rsidR="00C32AA4" w:rsidRDefault="00C32AA4" w:rsidP="00C32AA4">
      <w:pPr>
        <w:suppressAutoHyphens/>
        <w:rPr>
          <w:rFonts w:ascii="Arial" w:hAnsi="Arial" w:cs="Arial"/>
          <w:b/>
          <w:sz w:val="28"/>
          <w:szCs w:val="28"/>
          <w:lang w:eastAsia="zh-CN"/>
        </w:rPr>
      </w:pPr>
      <w:r>
        <w:rPr>
          <w:rFonts w:ascii="Arial" w:hAnsi="Arial" w:cs="Arial"/>
          <w:b/>
          <w:sz w:val="28"/>
          <w:szCs w:val="28"/>
          <w:lang w:eastAsia="zh-CN"/>
        </w:rPr>
        <w:t>Нальчик. КБР.</w:t>
      </w:r>
    </w:p>
    <w:p w:rsidR="00C32AA4" w:rsidRDefault="00C32AA4" w:rsidP="00C32AA4">
      <w:pPr>
        <w:suppressAutoHyphens/>
        <w:rPr>
          <w:rFonts w:ascii="Arial" w:hAnsi="Arial" w:cs="Arial"/>
          <w:b/>
          <w:sz w:val="28"/>
          <w:szCs w:val="28"/>
          <w:lang w:eastAsia="zh-CN"/>
        </w:rPr>
      </w:pPr>
    </w:p>
    <w:p w:rsidR="00C32AA4" w:rsidRDefault="00C32AA4" w:rsidP="00C32AA4">
      <w:pPr>
        <w:jc w:val="both"/>
        <w:rPr>
          <w:rFonts w:ascii="Arial" w:eastAsiaTheme="minorHAnsi" w:hAnsi="Arial" w:cs="Arial"/>
          <w:b/>
          <w:lang w:eastAsia="en-US"/>
        </w:rPr>
      </w:pPr>
      <w:r>
        <w:rPr>
          <w:rFonts w:ascii="Arial" w:hAnsi="Arial" w:cs="Arial"/>
          <w:b/>
        </w:rPr>
        <w:t>С 1 января 2019 года ПФР осуществляет постановку на регистрационный учет только физических лиц добровольно вступающих:</w:t>
      </w:r>
    </w:p>
    <w:p w:rsidR="00C32AA4" w:rsidRDefault="00C32AA4" w:rsidP="00C32AA4">
      <w:pPr>
        <w:jc w:val="both"/>
        <w:rPr>
          <w:rFonts w:ascii="Arial" w:hAnsi="Arial" w:cs="Arial"/>
        </w:rPr>
      </w:pPr>
      <w:r>
        <w:rPr>
          <w:rFonts w:ascii="Arial" w:hAnsi="Arial" w:cs="Arial"/>
        </w:rPr>
        <w:t>- в правоотношения по обязательному пенсионному страхованию;</w:t>
      </w:r>
    </w:p>
    <w:p w:rsidR="00C32AA4" w:rsidRDefault="00C32AA4" w:rsidP="00C32AA4">
      <w:pPr>
        <w:jc w:val="both"/>
        <w:rPr>
          <w:rFonts w:ascii="Arial" w:hAnsi="Arial" w:cs="Arial"/>
        </w:rPr>
      </w:pPr>
      <w:r>
        <w:rPr>
          <w:rFonts w:ascii="Arial" w:hAnsi="Arial" w:cs="Arial"/>
        </w:rPr>
        <w:t>- в правоотношения по обязательному пенсионному страхованию в целях уплаты дополнительных страховых взносов на накопительную пенсию.</w:t>
      </w:r>
    </w:p>
    <w:p w:rsidR="00C32AA4" w:rsidRDefault="00C32AA4" w:rsidP="00C32AA4">
      <w:pPr>
        <w:jc w:val="both"/>
        <w:rPr>
          <w:rFonts w:ascii="Arial" w:hAnsi="Arial" w:cs="Arial"/>
        </w:rPr>
      </w:pPr>
      <w:r>
        <w:rPr>
          <w:rFonts w:ascii="Arial" w:hAnsi="Arial" w:cs="Arial"/>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C32AA4" w:rsidRDefault="00C32AA4" w:rsidP="00C32AA4">
      <w:pPr>
        <w:jc w:val="both"/>
        <w:rPr>
          <w:rFonts w:ascii="Arial" w:hAnsi="Arial" w:cs="Arial"/>
        </w:rPr>
      </w:pPr>
      <w:r>
        <w:rPr>
          <w:rFonts w:ascii="Arial" w:hAnsi="Arial" w:cs="Arial"/>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C32AA4" w:rsidRDefault="00C32AA4" w:rsidP="00C32AA4">
      <w:pPr>
        <w:numPr>
          <w:ilvl w:val="0"/>
          <w:numId w:val="35"/>
        </w:numPr>
        <w:spacing w:after="200"/>
        <w:jc w:val="both"/>
        <w:rPr>
          <w:rFonts w:ascii="Arial" w:hAnsi="Arial" w:cs="Arial"/>
          <w:i/>
          <w:iCs/>
        </w:rPr>
      </w:pPr>
      <w:r>
        <w:rPr>
          <w:rFonts w:ascii="Arial" w:hAnsi="Arial" w:cs="Arial"/>
          <w:i/>
          <w:iCs/>
        </w:rPr>
        <w:t>заявления о регистрации;</w:t>
      </w:r>
    </w:p>
    <w:p w:rsidR="00C32AA4" w:rsidRDefault="00C32AA4" w:rsidP="00C32AA4">
      <w:pPr>
        <w:numPr>
          <w:ilvl w:val="0"/>
          <w:numId w:val="35"/>
        </w:numPr>
        <w:spacing w:after="200"/>
        <w:jc w:val="both"/>
        <w:rPr>
          <w:rFonts w:ascii="Arial" w:hAnsi="Arial" w:cs="Arial"/>
          <w:i/>
          <w:iCs/>
        </w:rPr>
      </w:pPr>
      <w:r>
        <w:rPr>
          <w:rFonts w:ascii="Arial" w:hAnsi="Arial" w:cs="Arial"/>
          <w:i/>
          <w:iCs/>
        </w:rP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 государства, на территории которого осуществляется указанная частная деятельность);</w:t>
      </w:r>
    </w:p>
    <w:p w:rsidR="00C32AA4" w:rsidRDefault="00C32AA4" w:rsidP="00C32AA4">
      <w:pPr>
        <w:jc w:val="both"/>
        <w:rPr>
          <w:rFonts w:ascii="Arial" w:hAnsi="Arial" w:cs="Arial"/>
        </w:rPr>
      </w:pPr>
      <w:r>
        <w:rPr>
          <w:rFonts w:ascii="Arial" w:hAnsi="Arial" w:cs="Arial"/>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C32AA4" w:rsidRDefault="00C32AA4" w:rsidP="00C32AA4">
      <w:pPr>
        <w:jc w:val="both"/>
        <w:rPr>
          <w:rFonts w:ascii="Arial" w:hAnsi="Arial" w:cs="Arial"/>
        </w:rPr>
      </w:pPr>
      <w:r>
        <w:rPr>
          <w:rFonts w:ascii="Arial" w:hAnsi="Arial" w:cs="Arial"/>
        </w:rPr>
        <w:t>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фиксированный размер страховых взносов за нескольких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C32AA4" w:rsidRDefault="00C32AA4" w:rsidP="00C32AA4">
      <w:pPr>
        <w:jc w:val="both"/>
        <w:rPr>
          <w:rFonts w:ascii="Arial" w:hAnsi="Arial" w:cs="Arial"/>
        </w:rPr>
      </w:pPr>
      <w:r>
        <w:rPr>
          <w:rFonts w:ascii="Arial" w:hAnsi="Arial" w:cs="Arial"/>
        </w:rPr>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
    <w:p w:rsidR="00C32AA4" w:rsidRDefault="00C32AA4" w:rsidP="00C32AA4">
      <w:pPr>
        <w:jc w:val="both"/>
        <w:rPr>
          <w:rFonts w:ascii="Arial" w:hAnsi="Arial" w:cs="Arial"/>
        </w:rPr>
      </w:pPr>
      <w:r>
        <w:rPr>
          <w:rFonts w:ascii="Arial" w:hAnsi="Arial" w:cs="Arial"/>
        </w:rPr>
        <w:t>Минимальный размер страховых взносов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C32AA4" w:rsidRDefault="00C32AA4" w:rsidP="00C32AA4">
      <w:pPr>
        <w:jc w:val="both"/>
        <w:rPr>
          <w:rFonts w:ascii="Arial" w:hAnsi="Arial" w:cs="Arial"/>
        </w:rPr>
      </w:pPr>
      <w:r>
        <w:rPr>
          <w:rFonts w:ascii="Arial" w:hAnsi="Arial" w:cs="Arial"/>
        </w:rPr>
        <w:t xml:space="preserve">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w:t>
      </w:r>
      <w:r>
        <w:rPr>
          <w:rFonts w:ascii="Arial" w:hAnsi="Arial" w:cs="Arial"/>
        </w:rPr>
        <w:lastRenderedPageBreak/>
        <w:t>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C32AA4" w:rsidRDefault="00C32AA4" w:rsidP="00C32AA4">
      <w:pPr>
        <w:jc w:val="both"/>
        <w:rPr>
          <w:rFonts w:ascii="Arial" w:hAnsi="Arial" w:cs="Arial"/>
        </w:rPr>
      </w:pPr>
      <w:r>
        <w:rPr>
          <w:rFonts w:ascii="Arial" w:hAnsi="Arial" w:cs="Arial"/>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0206" w:type="dxa"/>
        <w:tblInd w:w="168" w:type="dxa"/>
        <w:shd w:val="clear" w:color="auto" w:fill="FFFFFF"/>
        <w:tblCellMar>
          <w:left w:w="0" w:type="dxa"/>
          <w:right w:w="0" w:type="dxa"/>
        </w:tblCellMar>
        <w:tblLook w:val="04A0" w:firstRow="1" w:lastRow="0" w:firstColumn="1" w:lastColumn="0" w:noHBand="0" w:noVBand="1"/>
      </w:tblPr>
      <w:tblGrid>
        <w:gridCol w:w="3006"/>
        <w:gridCol w:w="7200"/>
      </w:tblGrid>
      <w:tr w:rsidR="00C32AA4" w:rsidTr="00C32AA4">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C32AA4" w:rsidRDefault="00C32AA4" w:rsidP="00C32AA4">
            <w:pPr>
              <w:spacing w:after="200"/>
              <w:rPr>
                <w:rFonts w:ascii="Arial" w:hAnsi="Arial" w:cs="Arial"/>
                <w:sz w:val="22"/>
                <w:szCs w:val="22"/>
                <w:lang w:eastAsia="en-US"/>
              </w:rPr>
            </w:pPr>
            <w:r>
              <w:rPr>
                <w:rFonts w:ascii="Arial" w:hAnsi="Arial" w:cs="Arial"/>
              </w:rPr>
              <w:t>Код</w:t>
            </w:r>
          </w:p>
        </w:tc>
        <w:tc>
          <w:tcPr>
            <w:tcW w:w="8240"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C32AA4" w:rsidRDefault="00C32AA4" w:rsidP="00C32AA4">
            <w:pPr>
              <w:spacing w:after="200"/>
              <w:rPr>
                <w:rFonts w:ascii="Arial" w:hAnsi="Arial" w:cs="Arial"/>
                <w:sz w:val="22"/>
                <w:szCs w:val="22"/>
                <w:lang w:eastAsia="en-US"/>
              </w:rPr>
            </w:pPr>
            <w:r>
              <w:rPr>
                <w:rFonts w:ascii="Arial" w:hAnsi="Arial" w:cs="Arial"/>
              </w:rPr>
              <w:t>Наименование КБК</w:t>
            </w:r>
          </w:p>
        </w:tc>
      </w:tr>
      <w:tr w:rsidR="00C32AA4" w:rsidTr="00C32AA4">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C32AA4" w:rsidRDefault="00C32AA4" w:rsidP="00C32AA4">
            <w:pPr>
              <w:spacing w:after="200"/>
              <w:rPr>
                <w:rFonts w:ascii="Arial" w:hAnsi="Arial" w:cs="Arial"/>
                <w:sz w:val="22"/>
                <w:szCs w:val="22"/>
                <w:lang w:eastAsia="en-US"/>
              </w:rPr>
            </w:pPr>
            <w:r>
              <w:rPr>
                <w:rFonts w:ascii="Arial" w:hAnsi="Arial" w:cs="Arial"/>
              </w:rPr>
              <w:t>39210202041061100160</w:t>
            </w:r>
          </w:p>
        </w:tc>
        <w:tc>
          <w:tcPr>
            <w:tcW w:w="8240"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C32AA4" w:rsidRDefault="00C32AA4" w:rsidP="00C32AA4">
            <w:pPr>
              <w:spacing w:after="200"/>
              <w:rPr>
                <w:rFonts w:ascii="Arial" w:hAnsi="Arial" w:cs="Arial"/>
                <w:sz w:val="22"/>
                <w:szCs w:val="22"/>
                <w:lang w:eastAsia="en-US"/>
              </w:rPr>
            </w:pPr>
            <w:r>
              <w:rPr>
                <w:rFonts w:ascii="Arial" w:hAnsi="Arial" w:cs="Arial"/>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C32AA4" w:rsidRDefault="00C32AA4" w:rsidP="00C32AA4">
      <w:pPr>
        <w:rPr>
          <w:rFonts w:ascii="Arial" w:hAnsi="Arial" w:cs="Arial"/>
          <w:sz w:val="22"/>
          <w:szCs w:val="22"/>
          <w:lang w:eastAsia="en-US"/>
        </w:rPr>
      </w:pPr>
      <w:r>
        <w:rPr>
          <w:rFonts w:ascii="Arial" w:hAnsi="Arial" w:cs="Arial"/>
        </w:rPr>
        <w:t> </w:t>
      </w:r>
    </w:p>
    <w:p w:rsidR="00C32AA4" w:rsidRDefault="00C32AA4" w:rsidP="00C32AA4">
      <w:pPr>
        <w:ind w:firstLine="4962"/>
        <w:rPr>
          <w:rFonts w:ascii="Arial" w:eastAsia="Calibri" w:hAnsi="Arial" w:cs="Arial"/>
          <w:b/>
          <w:szCs w:val="28"/>
        </w:rPr>
      </w:pPr>
      <w:r>
        <w:rPr>
          <w:rFonts w:ascii="Arial" w:hAnsi="Arial" w:cs="Arial"/>
        </w:rPr>
        <w:t> </w:t>
      </w:r>
      <w:r>
        <w:rPr>
          <w:rFonts w:ascii="Arial" w:eastAsia="Calibri" w:hAnsi="Arial" w:cs="Arial"/>
          <w:b/>
          <w:szCs w:val="28"/>
        </w:rPr>
        <w:t>Пресс-служба</w:t>
      </w:r>
    </w:p>
    <w:p w:rsidR="00C32AA4" w:rsidRDefault="00C32AA4" w:rsidP="00C32AA4">
      <w:pPr>
        <w:ind w:firstLine="4962"/>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962"/>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962"/>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962"/>
        <w:rPr>
          <w:rFonts w:ascii="Arial" w:eastAsia="Calibri" w:hAnsi="Arial" w:cs="Arial"/>
          <w:b/>
          <w:szCs w:val="28"/>
        </w:rPr>
      </w:pPr>
      <w:r>
        <w:rPr>
          <w:rFonts w:ascii="Arial" w:eastAsia="Calibri" w:hAnsi="Arial" w:cs="Arial"/>
          <w:b/>
          <w:szCs w:val="28"/>
        </w:rPr>
        <w:t>Офис # 101,</w:t>
      </w:r>
    </w:p>
    <w:p w:rsidR="00C32AA4" w:rsidRDefault="00C32AA4" w:rsidP="00C32AA4">
      <w:pPr>
        <w:ind w:firstLine="4962"/>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 xml:space="preserve">E-mail: </w:t>
      </w:r>
      <w:hyperlink r:id="rId34" w:history="1">
        <w:r>
          <w:rPr>
            <w:rStyle w:val="a3"/>
            <w:rFonts w:ascii="Arial" w:eastAsia="Calibri" w:hAnsi="Arial" w:cs="Arial"/>
            <w:b/>
            <w:color w:val="auto"/>
            <w:szCs w:val="28"/>
            <w:lang w:val="en-US"/>
          </w:rPr>
          <w:t>opfr_po_kbr@mail.ru</w:t>
        </w:r>
      </w:hyperlink>
    </w:p>
    <w:p w:rsidR="00C32AA4" w:rsidRDefault="00C32AA4" w:rsidP="00C32AA4">
      <w:pPr>
        <w:ind w:firstLine="4962"/>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rPr>
          <w:rFonts w:ascii="Arial" w:eastAsiaTheme="minorHAnsi" w:hAnsi="Arial" w:cs="Arial"/>
          <w:sz w:val="22"/>
          <w:szCs w:val="22"/>
          <w:lang w:val="en-US"/>
        </w:rPr>
      </w:pPr>
      <w:r>
        <w:rPr>
          <w:rFonts w:ascii="Arial" w:hAnsi="Arial" w:cs="Arial"/>
          <w:lang w:val="en-US"/>
        </w:rPr>
        <w:t> </w:t>
      </w:r>
    </w:p>
    <w:p w:rsidR="00C32AA4" w:rsidRDefault="00C32AA4" w:rsidP="00C32AA4">
      <w:pPr>
        <w:rPr>
          <w:rFonts w:ascii="Arial" w:hAnsi="Arial" w:cs="Arial"/>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pacing w:after="192"/>
        <w:textAlignment w:val="baseline"/>
        <w:outlineLvl w:val="0"/>
        <w:rPr>
          <w:rFonts w:ascii="Arial" w:hAnsi="Arial" w:cs="Arial"/>
          <w:b/>
          <w:bCs/>
          <w:kern w:val="36"/>
          <w:sz w:val="36"/>
        </w:rPr>
      </w:pPr>
      <w:r>
        <w:rPr>
          <w:rFonts w:ascii="Arial" w:hAnsi="Arial" w:cs="Arial"/>
          <w:b/>
          <w:bCs/>
          <w:kern w:val="36"/>
          <w:sz w:val="36"/>
        </w:rPr>
        <w:lastRenderedPageBreak/>
        <w:t>Вниманию граждан! О прекращении выплаты пенсии, в случае смерти застрахованного лица</w:t>
      </w:r>
    </w:p>
    <w:p w:rsidR="00C32AA4" w:rsidRDefault="00C32AA4" w:rsidP="00C32AA4">
      <w:pPr>
        <w:rPr>
          <w:rFonts w:ascii="Arial" w:hAnsi="Arial" w:cs="Arial"/>
          <w:b/>
          <w:sz w:val="28"/>
        </w:rPr>
      </w:pPr>
      <w:r>
        <w:rPr>
          <w:rFonts w:ascii="Arial" w:hAnsi="Arial" w:cs="Arial"/>
          <w:b/>
          <w:sz w:val="28"/>
        </w:rPr>
        <w:t>Пресс-релиз</w:t>
      </w:r>
    </w:p>
    <w:p w:rsidR="00C32AA4" w:rsidRPr="00C32AA4" w:rsidRDefault="00C32AA4" w:rsidP="00C32AA4">
      <w:pPr>
        <w:rPr>
          <w:rFonts w:ascii="Arial" w:hAnsi="Arial" w:cs="Arial"/>
          <w:b/>
          <w:sz w:val="28"/>
        </w:rPr>
      </w:pPr>
      <w:r w:rsidRPr="00C32AA4">
        <w:rPr>
          <w:rFonts w:ascii="Arial" w:hAnsi="Arial" w:cs="Arial"/>
          <w:b/>
          <w:sz w:val="28"/>
        </w:rPr>
        <w:t xml:space="preserve">Февраль 2020 г. </w:t>
      </w:r>
    </w:p>
    <w:p w:rsidR="00C32AA4" w:rsidRDefault="00C32AA4" w:rsidP="00C32AA4">
      <w:pPr>
        <w:rPr>
          <w:rFonts w:ascii="Arial" w:hAnsi="Arial" w:cs="Arial"/>
          <w:b/>
          <w:sz w:val="28"/>
        </w:rPr>
      </w:pPr>
      <w:r>
        <w:rPr>
          <w:rFonts w:ascii="Arial" w:hAnsi="Arial" w:cs="Arial"/>
          <w:b/>
          <w:sz w:val="28"/>
        </w:rPr>
        <w:t>Нальчик. КБР.</w:t>
      </w:r>
    </w:p>
    <w:p w:rsidR="00C32AA4" w:rsidRDefault="00C32AA4" w:rsidP="00C32AA4">
      <w:pPr>
        <w:rPr>
          <w:rFonts w:ascii="Arial" w:hAnsi="Arial" w:cs="Arial"/>
          <w:b/>
          <w:sz w:val="28"/>
        </w:rPr>
      </w:pPr>
    </w:p>
    <w:p w:rsidR="00C32AA4" w:rsidRDefault="00C32AA4" w:rsidP="00C32AA4">
      <w:pPr>
        <w:jc w:val="both"/>
        <w:textAlignment w:val="baseline"/>
        <w:rPr>
          <w:rFonts w:ascii="Arial" w:hAnsi="Arial" w:cs="Arial"/>
        </w:rPr>
      </w:pPr>
      <w:r>
        <w:rPr>
          <w:rFonts w:ascii="Arial" w:hAnsi="Arial" w:cs="Arial"/>
          <w:b/>
          <w:bCs/>
          <w:bdr w:val="none" w:sz="0" w:space="0" w:color="auto" w:frame="1"/>
        </w:rPr>
        <w:t>В соответствии с действующим законодательством прекращение выплаты пенсии производится в случае смерти пенсионера с 1-го числа месяца, следующего за месяцем, в котором наступила смерть пенсионера. В связи с тем,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 автоматически идет зачисление сумм пенсий после смерти пенсионера на банковские счета.</w:t>
      </w:r>
    </w:p>
    <w:p w:rsidR="00C32AA4" w:rsidRDefault="00C32AA4" w:rsidP="00C32AA4">
      <w:pPr>
        <w:spacing w:before="240"/>
        <w:jc w:val="both"/>
        <w:textAlignment w:val="baseline"/>
        <w:rPr>
          <w:rFonts w:ascii="Arial" w:hAnsi="Arial" w:cs="Arial"/>
        </w:rPr>
      </w:pPr>
      <w:r>
        <w:rPr>
          <w:rFonts w:ascii="Arial" w:hAnsi="Arial" w:cs="Arial"/>
        </w:rPr>
        <w:t>В последнее время участились случаи снятия сумм пенсий, зачисленных на банковские счета пенсионера после его смерти, родственниками умершего.</w:t>
      </w:r>
    </w:p>
    <w:p w:rsidR="00C32AA4" w:rsidRDefault="00C32AA4" w:rsidP="00C32AA4">
      <w:pPr>
        <w:spacing w:before="240" w:after="240"/>
        <w:jc w:val="both"/>
        <w:textAlignment w:val="baseline"/>
        <w:rPr>
          <w:rFonts w:ascii="Arial" w:hAnsi="Arial" w:cs="Arial"/>
        </w:rPr>
      </w:pPr>
      <w:r>
        <w:rPr>
          <w:rFonts w:ascii="Arial" w:hAnsi="Arial" w:cs="Arial"/>
        </w:rPr>
        <w:t>Пенсионный фонд предупреждает граждан КБР, что суммы пенсий, поступившие на банковский счет пенсионера, в следующем месяце после месяца его смерти, не должны сниматься родственниками или иными лицами, имеющими доверенность или использующие пластиковую карту умершего.</w:t>
      </w:r>
    </w:p>
    <w:p w:rsidR="00C32AA4" w:rsidRDefault="00C32AA4" w:rsidP="00C32AA4">
      <w:pPr>
        <w:spacing w:after="240"/>
        <w:jc w:val="both"/>
        <w:textAlignment w:val="baseline"/>
        <w:rPr>
          <w:rFonts w:ascii="Arial" w:hAnsi="Arial" w:cs="Arial"/>
        </w:rPr>
      </w:pPr>
      <w:r>
        <w:rPr>
          <w:rFonts w:ascii="Arial" w:hAnsi="Arial" w:cs="Arial"/>
        </w:rPr>
        <w:t>В противном случае мы вынуждены обращаться в правоохранительные органы, с целью выяснения лица, снявшего суммы средств с банковской карты и возврата излишне перечисленных сумм пенсий в Пенсионный фонд.</w:t>
      </w:r>
    </w:p>
    <w:p w:rsidR="00C32AA4" w:rsidRDefault="00C32AA4" w:rsidP="00C32AA4">
      <w:pPr>
        <w:jc w:val="both"/>
        <w:textAlignment w:val="baseline"/>
        <w:rPr>
          <w:rFonts w:ascii="Arial" w:hAnsi="Arial" w:cs="Arial"/>
          <w:b/>
        </w:rPr>
      </w:pPr>
      <w:r>
        <w:rPr>
          <w:rFonts w:ascii="Arial" w:hAnsi="Arial" w:cs="Arial"/>
          <w:b/>
        </w:rPr>
        <w:t>По всем возникающим вопросам Вы можете обращаться в территориальный орган Пенсионного фонда по месту жительства или по тел. 8 (8662) 42-00-81.</w:t>
      </w:r>
    </w:p>
    <w:p w:rsidR="00C32AA4" w:rsidRDefault="00C32AA4" w:rsidP="00C32AA4">
      <w:pPr>
        <w:ind w:firstLine="4395"/>
        <w:textAlignment w:val="baseline"/>
        <w:rPr>
          <w:rFonts w:ascii="Arial" w:hAnsi="Arial" w:cs="Arial"/>
          <w:b/>
          <w:bCs/>
          <w:bdr w:val="none" w:sz="0" w:space="0" w:color="auto" w:frame="1"/>
        </w:rPr>
      </w:pPr>
    </w:p>
    <w:p w:rsidR="00C32AA4" w:rsidRDefault="00C32AA4" w:rsidP="00C32AA4">
      <w:pPr>
        <w:ind w:firstLine="4253"/>
        <w:rPr>
          <w:rFonts w:ascii="Arial" w:hAnsi="Arial" w:cs="Arial"/>
          <w:b/>
        </w:rPr>
      </w:pPr>
    </w:p>
    <w:p w:rsidR="00C32AA4" w:rsidRDefault="00C32AA4" w:rsidP="00C32AA4">
      <w:pPr>
        <w:ind w:firstLine="4253"/>
        <w:rPr>
          <w:rFonts w:ascii="Arial" w:hAnsi="Arial" w:cs="Arial"/>
          <w:b/>
        </w:rPr>
      </w:pPr>
      <w:r>
        <w:rPr>
          <w:rFonts w:ascii="Arial" w:hAnsi="Arial" w:cs="Arial"/>
          <w:b/>
        </w:rPr>
        <w:t>Пресс-служба</w:t>
      </w:r>
    </w:p>
    <w:p w:rsidR="00C32AA4" w:rsidRDefault="00C32AA4" w:rsidP="00C32AA4">
      <w:pPr>
        <w:ind w:firstLine="4253"/>
        <w:rPr>
          <w:rFonts w:ascii="Arial" w:hAnsi="Arial" w:cs="Arial"/>
          <w:b/>
        </w:rPr>
      </w:pPr>
      <w:r>
        <w:rPr>
          <w:rFonts w:ascii="Arial" w:hAnsi="Arial" w:cs="Arial"/>
          <w:b/>
        </w:rPr>
        <w:t>Отделения Пенсионного фонда РФ</w:t>
      </w:r>
    </w:p>
    <w:p w:rsidR="00C32AA4" w:rsidRDefault="00C32AA4" w:rsidP="00C32AA4">
      <w:pPr>
        <w:ind w:firstLine="4253"/>
        <w:rPr>
          <w:rFonts w:ascii="Arial" w:hAnsi="Arial" w:cs="Arial"/>
          <w:b/>
        </w:rPr>
      </w:pPr>
      <w:r>
        <w:rPr>
          <w:rFonts w:ascii="Arial" w:hAnsi="Arial" w:cs="Arial"/>
          <w:b/>
        </w:rPr>
        <w:t>по Кабардино-Балкарской республике</w:t>
      </w:r>
    </w:p>
    <w:p w:rsidR="00C32AA4" w:rsidRDefault="00C32AA4" w:rsidP="00C32AA4">
      <w:pPr>
        <w:ind w:firstLine="4253"/>
        <w:rPr>
          <w:rFonts w:ascii="Arial" w:hAnsi="Arial" w:cs="Arial"/>
          <w:b/>
        </w:rPr>
      </w:pPr>
      <w:r>
        <w:rPr>
          <w:rFonts w:ascii="Arial" w:hAnsi="Arial" w:cs="Arial"/>
          <w:b/>
        </w:rPr>
        <w:t>г. Нальчик, ул. Пачева 19 «а»,</w:t>
      </w:r>
    </w:p>
    <w:p w:rsidR="00C32AA4" w:rsidRDefault="00C32AA4" w:rsidP="00C32AA4">
      <w:pPr>
        <w:ind w:firstLine="4253"/>
        <w:rPr>
          <w:rFonts w:ascii="Arial" w:hAnsi="Arial" w:cs="Arial"/>
          <w:b/>
        </w:rPr>
      </w:pPr>
      <w:r>
        <w:rPr>
          <w:rFonts w:ascii="Arial" w:hAnsi="Arial" w:cs="Arial"/>
          <w:b/>
        </w:rPr>
        <w:t>Офис № 316</w:t>
      </w:r>
    </w:p>
    <w:p w:rsidR="00C32AA4" w:rsidRDefault="00C32AA4" w:rsidP="00C32AA4">
      <w:pPr>
        <w:ind w:firstLine="4253"/>
        <w:rPr>
          <w:rFonts w:ascii="Arial" w:hAnsi="Arial" w:cs="Arial"/>
          <w:b/>
        </w:rPr>
      </w:pPr>
      <w:r>
        <w:rPr>
          <w:rFonts w:ascii="Arial" w:hAnsi="Arial" w:cs="Arial"/>
          <w:b/>
        </w:rPr>
        <w:t xml:space="preserve">Вебсайт: </w:t>
      </w:r>
      <w:hyperlink r:id="rId35" w:history="1">
        <w:r>
          <w:rPr>
            <w:rStyle w:val="a3"/>
            <w:rFonts w:ascii="Arial" w:hAnsi="Arial" w:cs="Arial"/>
            <w:b/>
          </w:rPr>
          <w:t>http://www.pfrf.ru/branches/kbr/news/</w:t>
        </w:r>
      </w:hyperlink>
    </w:p>
    <w:p w:rsidR="00C32AA4" w:rsidRDefault="00C32AA4" w:rsidP="00C32AA4">
      <w:pPr>
        <w:ind w:firstLine="4253"/>
        <w:rPr>
          <w:rFonts w:ascii="Arial" w:hAnsi="Arial" w:cs="Arial"/>
          <w:b/>
          <w:lang w:val="en-US"/>
        </w:rPr>
      </w:pPr>
      <w:r>
        <w:rPr>
          <w:rFonts w:ascii="Arial" w:hAnsi="Arial" w:cs="Arial"/>
          <w:b/>
          <w:lang w:val="en-US"/>
        </w:rPr>
        <w:t xml:space="preserve">E-mail: </w:t>
      </w:r>
      <w:r>
        <w:rPr>
          <w:rFonts w:ascii="Arial" w:hAnsi="Arial" w:cs="Arial"/>
          <w:b/>
          <w:u w:val="single"/>
          <w:lang w:val="en-US"/>
        </w:rPr>
        <w:t>opfr_po_kbr@mail.ru</w:t>
      </w:r>
    </w:p>
    <w:p w:rsidR="00C32AA4" w:rsidRDefault="00C32AA4" w:rsidP="00C32AA4">
      <w:pPr>
        <w:rPr>
          <w:rFonts w:ascii="Arial" w:eastAsiaTheme="minorHAnsi" w:hAnsi="Arial" w:cs="Arial"/>
          <w:b/>
          <w:lang w:val="en-US" w:eastAsia="en-US"/>
        </w:rPr>
      </w:pPr>
    </w:p>
    <w:p w:rsidR="00C32AA4" w:rsidRDefault="00C32AA4" w:rsidP="00C32AA4">
      <w:pPr>
        <w:pStyle w:val="a6"/>
        <w:ind w:firstLine="5245"/>
        <w:rPr>
          <w:rFonts w:ascii="Arial" w:hAnsi="Arial" w:cs="Arial"/>
          <w:sz w:val="24"/>
          <w:szCs w:val="24"/>
          <w:lang w:val="en-US"/>
        </w:rPr>
      </w:pPr>
      <w:r>
        <w:rPr>
          <w:rFonts w:ascii="Arial" w:hAnsi="Arial" w:cs="Arial"/>
          <w:sz w:val="24"/>
          <w:szCs w:val="24"/>
          <w:lang w:val="en-US"/>
        </w:rPr>
        <w:t> </w:t>
      </w:r>
    </w:p>
    <w:p w:rsidR="00C32AA4" w:rsidRDefault="00C32AA4" w:rsidP="00C32AA4">
      <w:pPr>
        <w:rPr>
          <w:rFonts w:asciiTheme="minorHAnsi" w:hAnsiTheme="minorHAnsi" w:cstheme="minorBidi"/>
          <w:sz w:val="22"/>
          <w:szCs w:val="22"/>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pacing w:after="192"/>
        <w:textAlignment w:val="baseline"/>
        <w:outlineLvl w:val="0"/>
        <w:rPr>
          <w:rFonts w:ascii="Arial" w:hAnsi="Arial" w:cs="Arial"/>
          <w:b/>
          <w:bCs/>
          <w:kern w:val="36"/>
          <w:sz w:val="40"/>
          <w:szCs w:val="36"/>
        </w:rPr>
      </w:pPr>
      <w:r>
        <w:rPr>
          <w:rFonts w:ascii="Arial" w:hAnsi="Arial" w:cs="Arial"/>
          <w:b/>
          <w:bCs/>
          <w:kern w:val="36"/>
          <w:sz w:val="40"/>
          <w:szCs w:val="36"/>
        </w:rPr>
        <w:lastRenderedPageBreak/>
        <w:t>Что нужно знать о ежемесячных выплатах из средств  материнского капитала?</w:t>
      </w:r>
    </w:p>
    <w:p w:rsidR="00C32AA4" w:rsidRDefault="00C32AA4" w:rsidP="00C32AA4">
      <w:pPr>
        <w:suppressAutoHyphens/>
        <w:rPr>
          <w:rFonts w:ascii="Arial" w:hAnsi="Arial" w:cs="Arial"/>
          <w:b/>
          <w:sz w:val="28"/>
          <w:lang w:eastAsia="ar-SA"/>
        </w:rPr>
      </w:pPr>
      <w:r>
        <w:rPr>
          <w:rFonts w:ascii="Arial" w:hAnsi="Arial" w:cs="Arial"/>
          <w:b/>
          <w:sz w:val="28"/>
          <w:lang w:eastAsia="ar-SA"/>
        </w:rPr>
        <w:t>Пресс-релиз</w:t>
      </w:r>
    </w:p>
    <w:p w:rsidR="00C32AA4" w:rsidRDefault="00C32AA4" w:rsidP="00C32AA4">
      <w:pPr>
        <w:suppressAutoHyphens/>
        <w:rPr>
          <w:rFonts w:ascii="Arial" w:hAnsi="Arial" w:cs="Arial"/>
          <w:b/>
          <w:sz w:val="28"/>
          <w:lang w:eastAsia="ar-SA"/>
        </w:rPr>
      </w:pPr>
      <w:r w:rsidRPr="00C32AA4">
        <w:rPr>
          <w:rFonts w:ascii="Arial" w:hAnsi="Arial" w:cs="Arial"/>
          <w:b/>
          <w:sz w:val="28"/>
          <w:lang w:eastAsia="ar-SA"/>
        </w:rPr>
        <w:t xml:space="preserve">Февраль 2020 г. </w:t>
      </w:r>
    </w:p>
    <w:p w:rsidR="00C32AA4" w:rsidRDefault="00C32AA4" w:rsidP="00C32AA4">
      <w:pPr>
        <w:suppressAutoHyphens/>
        <w:rPr>
          <w:rFonts w:ascii="Arial" w:hAnsi="Arial" w:cs="Arial"/>
          <w:b/>
          <w:sz w:val="28"/>
          <w:lang w:eastAsia="ar-SA"/>
        </w:rPr>
      </w:pPr>
      <w:r>
        <w:rPr>
          <w:rFonts w:ascii="Arial" w:hAnsi="Arial" w:cs="Arial"/>
          <w:b/>
          <w:sz w:val="28"/>
          <w:lang w:eastAsia="ar-SA"/>
        </w:rPr>
        <w:t>Нальчик. КБР.</w:t>
      </w:r>
    </w:p>
    <w:p w:rsidR="00C32AA4" w:rsidRDefault="00C32AA4" w:rsidP="00C32AA4">
      <w:pPr>
        <w:suppressAutoHyphens/>
        <w:rPr>
          <w:rFonts w:ascii="Arial" w:hAnsi="Arial" w:cs="Arial"/>
          <w:b/>
          <w:sz w:val="28"/>
          <w:lang w:eastAsia="ar-SA"/>
        </w:rPr>
      </w:pPr>
    </w:p>
    <w:p w:rsidR="00C32AA4" w:rsidRDefault="00C32AA4" w:rsidP="00C32AA4">
      <w:pPr>
        <w:spacing w:after="240"/>
        <w:jc w:val="both"/>
        <w:textAlignment w:val="baseline"/>
        <w:rPr>
          <w:rFonts w:ascii="Arial" w:hAnsi="Arial" w:cs="Arial"/>
          <w:b/>
        </w:rPr>
      </w:pPr>
      <w:r>
        <w:rPr>
          <w:rFonts w:ascii="Arial" w:hAnsi="Arial" w:cs="Arial"/>
          <w:b/>
        </w:rPr>
        <w:t>Напомним, что 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подаёт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C32AA4" w:rsidRDefault="00C32AA4" w:rsidP="00C32AA4">
      <w:pPr>
        <w:spacing w:after="240"/>
        <w:jc w:val="both"/>
        <w:textAlignment w:val="baseline"/>
        <w:rPr>
          <w:rFonts w:ascii="Arial" w:hAnsi="Arial" w:cs="Arial"/>
        </w:rPr>
      </w:pPr>
      <w:r>
        <w:rPr>
          <w:rFonts w:ascii="Arial" w:hAnsi="Arial" w:cs="Arial"/>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C32AA4" w:rsidRDefault="00C32AA4" w:rsidP="00C32AA4">
      <w:pPr>
        <w:spacing w:after="240"/>
        <w:jc w:val="both"/>
        <w:textAlignment w:val="baseline"/>
        <w:rPr>
          <w:rFonts w:ascii="Arial" w:hAnsi="Arial" w:cs="Arial"/>
        </w:rPr>
      </w:pPr>
      <w:r>
        <w:rPr>
          <w:rFonts w:ascii="Arial" w:hAnsi="Arial" w:cs="Arial"/>
        </w:rPr>
        <w:t>1,5-кратные прожиточные минимумы во всех субъектах РФ приведены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rsidR="00C32AA4" w:rsidRDefault="00C32AA4" w:rsidP="00C32AA4">
      <w:pPr>
        <w:spacing w:after="240"/>
        <w:jc w:val="both"/>
        <w:textAlignment w:val="baseline"/>
        <w:rPr>
          <w:rFonts w:ascii="Arial" w:hAnsi="Arial" w:cs="Arial"/>
        </w:rPr>
      </w:pPr>
      <w:r>
        <w:rPr>
          <w:rFonts w:ascii="Arial" w:hAnsi="Arial" w:cs="Arial"/>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C32AA4" w:rsidRDefault="00C32AA4" w:rsidP="00C32AA4">
      <w:pPr>
        <w:spacing w:after="240"/>
        <w:jc w:val="both"/>
        <w:textAlignment w:val="baseline"/>
        <w:rPr>
          <w:rFonts w:ascii="Arial" w:hAnsi="Arial" w:cs="Arial"/>
        </w:rPr>
      </w:pPr>
      <w:r>
        <w:rPr>
          <w:rFonts w:ascii="Arial" w:hAnsi="Arial" w:cs="Arial"/>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C32AA4" w:rsidRDefault="00C32AA4" w:rsidP="00C32AA4">
      <w:pPr>
        <w:spacing w:after="240"/>
        <w:jc w:val="both"/>
        <w:textAlignment w:val="baseline"/>
        <w:rPr>
          <w:rFonts w:ascii="Arial" w:hAnsi="Arial" w:cs="Arial"/>
        </w:rPr>
      </w:pPr>
      <w:r>
        <w:rPr>
          <w:rFonts w:ascii="Arial" w:hAnsi="Arial" w:cs="Arial"/>
        </w:rPr>
        <w:t>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w:t>
      </w:r>
    </w:p>
    <w:p w:rsidR="00C32AA4" w:rsidRDefault="00C32AA4" w:rsidP="00C32AA4">
      <w:pPr>
        <w:spacing w:after="240"/>
        <w:jc w:val="both"/>
        <w:textAlignment w:val="baseline"/>
        <w:rPr>
          <w:rFonts w:ascii="Arial" w:hAnsi="Arial" w:cs="Arial"/>
        </w:rPr>
      </w:pPr>
      <w:r>
        <w:rPr>
          <w:rFonts w:ascii="Arial" w:hAnsi="Arial" w:cs="Arial"/>
        </w:rP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C32AA4" w:rsidRDefault="00C32AA4" w:rsidP="00C32AA4">
      <w:pPr>
        <w:spacing w:after="240"/>
        <w:jc w:val="both"/>
        <w:textAlignment w:val="baseline"/>
        <w:rPr>
          <w:rFonts w:ascii="Arial" w:hAnsi="Arial" w:cs="Arial"/>
        </w:rPr>
      </w:pPr>
      <w:r>
        <w:rPr>
          <w:rFonts w:ascii="Arial" w:hAnsi="Arial" w:cs="Arial"/>
        </w:rP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2019 году, ее размер составит прожиточный минимум для детей за II квартал 2018 года. Все размеры также указаны в таблице ниже.</w:t>
      </w:r>
    </w:p>
    <w:p w:rsidR="00C32AA4" w:rsidRDefault="00C32AA4" w:rsidP="00C32AA4">
      <w:pPr>
        <w:spacing w:after="240"/>
        <w:jc w:val="both"/>
        <w:textAlignment w:val="baseline"/>
        <w:rPr>
          <w:rFonts w:ascii="Arial" w:hAnsi="Arial" w:cs="Arial"/>
        </w:rPr>
      </w:pPr>
      <w:r>
        <w:rPr>
          <w:rFonts w:ascii="Arial" w:hAnsi="Arial" w:cs="Arial"/>
        </w:rPr>
        <w:lastRenderedPageBreak/>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C32AA4" w:rsidRDefault="00C32AA4" w:rsidP="00C32AA4">
      <w:pPr>
        <w:rPr>
          <w:rStyle w:val="a4"/>
          <w:rFonts w:eastAsiaTheme="minorHAnsi"/>
          <w:bdr w:val="none" w:sz="0" w:space="0" w:color="auto" w:frame="1"/>
          <w:lang w:eastAsia="en-US"/>
        </w:rPr>
      </w:pPr>
      <w:r>
        <w:rPr>
          <w:rStyle w:val="a4"/>
          <w:rFonts w:ascii="Arial" w:hAnsi="Arial" w:cs="Arial"/>
          <w:bdr w:val="none" w:sz="0" w:space="0" w:color="auto" w:frame="1"/>
        </w:rPr>
        <w:t>Прожиточный минимум и доход семьи в Кабардино-Балкарской республике</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778"/>
        <w:gridCol w:w="1777"/>
        <w:gridCol w:w="1778"/>
        <w:gridCol w:w="1777"/>
        <w:gridCol w:w="1777"/>
        <w:gridCol w:w="1778"/>
      </w:tblGrid>
      <w:tr w:rsidR="00C32AA4" w:rsidTr="00C32AA4">
        <w:tc>
          <w:tcPr>
            <w:tcW w:w="1776"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sz w:val="18"/>
                <w:szCs w:val="18"/>
              </w:rPr>
            </w:pPr>
            <w:r>
              <w:rPr>
                <w:rFonts w:ascii="Arial" w:hAnsi="Arial" w:cs="Arial"/>
                <w:b/>
                <w:bCs/>
                <w:sz w:val="18"/>
                <w:szCs w:val="18"/>
                <w:bdr w:val="none" w:sz="0" w:space="0" w:color="auto" w:frame="1"/>
              </w:rPr>
              <w:t>Субъект РФ</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sz w:val="18"/>
                <w:szCs w:val="18"/>
              </w:rPr>
            </w:pPr>
            <w:r>
              <w:rPr>
                <w:rFonts w:ascii="Arial" w:hAnsi="Arial" w:cs="Arial"/>
                <w:b/>
                <w:bCs/>
                <w:sz w:val="18"/>
                <w:szCs w:val="18"/>
                <w:bdr w:val="none" w:sz="0" w:space="0" w:color="auto" w:frame="1"/>
              </w:rPr>
              <w:t>Прожиточный минимум трудоспособного гражданина в субъекте РФ</w:t>
            </w:r>
          </w:p>
        </w:tc>
        <w:tc>
          <w:tcPr>
            <w:tcW w:w="1777"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sz w:val="18"/>
                <w:szCs w:val="18"/>
              </w:rPr>
            </w:pPr>
            <w:r>
              <w:rPr>
                <w:rFonts w:ascii="Arial" w:hAnsi="Arial" w:cs="Arial"/>
                <w:b/>
                <w:bCs/>
                <w:sz w:val="18"/>
                <w:szCs w:val="18"/>
                <w:bdr w:val="none" w:sz="0" w:space="0" w:color="auto" w:frame="1"/>
              </w:rPr>
              <w:t>Доход на члена семьи из расчета 1,5 прожиточного минимума трудоспособного гражданина</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sz w:val="18"/>
                <w:szCs w:val="18"/>
              </w:rPr>
            </w:pPr>
            <w:r>
              <w:rPr>
                <w:rFonts w:ascii="Arial" w:hAnsi="Arial" w:cs="Arial"/>
                <w:b/>
                <w:bCs/>
                <w:sz w:val="18"/>
                <w:szCs w:val="18"/>
                <w:bdr w:val="none" w:sz="0" w:space="0" w:color="auto" w:frame="1"/>
              </w:rPr>
              <w:t>Доход семьи из 4 человек в 2019 году (родители и два ребенка)</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sz w:val="18"/>
                <w:szCs w:val="18"/>
              </w:rPr>
            </w:pPr>
            <w:r>
              <w:rPr>
                <w:rFonts w:ascii="Arial" w:hAnsi="Arial" w:cs="Arial"/>
                <w:b/>
                <w:bCs/>
                <w:sz w:val="18"/>
                <w:szCs w:val="18"/>
                <w:bdr w:val="none" w:sz="0" w:space="0" w:color="auto" w:frame="1"/>
              </w:rPr>
              <w:t>Доход семьи из 3 человек в 2019 году (мама и два ребенка)</w:t>
            </w:r>
          </w:p>
        </w:tc>
        <w:tc>
          <w:tcPr>
            <w:tcW w:w="1777"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sz w:val="18"/>
                <w:szCs w:val="18"/>
              </w:rPr>
            </w:pPr>
            <w:r>
              <w:rPr>
                <w:rFonts w:ascii="Arial" w:hAnsi="Arial" w:cs="Arial"/>
                <w:b/>
                <w:bCs/>
                <w:sz w:val="18"/>
                <w:szCs w:val="18"/>
                <w:bdr w:val="none" w:sz="0" w:space="0" w:color="auto" w:frame="1"/>
              </w:rPr>
              <w:t>Размер ежемесячной выплаты семье - прожиточный минимум ребенка в субъекте РФ</w:t>
            </w:r>
          </w:p>
        </w:tc>
      </w:tr>
      <w:tr w:rsidR="00C32AA4" w:rsidTr="00C32AA4">
        <w:tc>
          <w:tcPr>
            <w:tcW w:w="1776"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Кабардино-Балкарская Республика</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11383,00</w:t>
            </w:r>
          </w:p>
        </w:tc>
        <w:tc>
          <w:tcPr>
            <w:tcW w:w="1777"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17074,50</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6829</w:t>
            </w:r>
            <w:r>
              <w:rPr>
                <w:rFonts w:ascii="Arial" w:hAnsi="Arial" w:cs="Arial"/>
                <w:b/>
                <w:bCs/>
                <w:sz w:val="18"/>
                <w:szCs w:val="18"/>
                <w:bdr w:val="none" w:sz="0" w:space="0" w:color="auto" w:frame="1"/>
                <w:lang w:val="en-US"/>
              </w:rPr>
              <w:t>8</w:t>
            </w:r>
            <w:r>
              <w:rPr>
                <w:rFonts w:ascii="Arial" w:hAnsi="Arial" w:cs="Arial"/>
                <w:b/>
                <w:bCs/>
                <w:sz w:val="18"/>
                <w:szCs w:val="18"/>
                <w:bdr w:val="none" w:sz="0" w:space="0" w:color="auto" w:frame="1"/>
              </w:rPr>
              <w:t>,00</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51223,50</w:t>
            </w:r>
          </w:p>
        </w:tc>
        <w:tc>
          <w:tcPr>
            <w:tcW w:w="1777" w:type="dxa"/>
            <w:tcBorders>
              <w:top w:val="single" w:sz="4" w:space="0" w:color="auto"/>
              <w:left w:val="single" w:sz="4" w:space="0" w:color="auto"/>
              <w:bottom w:val="single" w:sz="4" w:space="0" w:color="auto"/>
              <w:right w:val="single" w:sz="4" w:space="0" w:color="auto"/>
            </w:tcBorders>
            <w:shd w:val="clear" w:color="auto" w:fill="FFFFFF"/>
            <w:tcMar>
              <w:top w:w="96" w:type="dxa"/>
              <w:left w:w="168" w:type="dxa"/>
              <w:bottom w:w="96" w:type="dxa"/>
              <w:right w:w="168" w:type="dxa"/>
            </w:tcMar>
            <w:vAlign w:val="center"/>
            <w:hideMark/>
          </w:tcPr>
          <w:p w:rsidR="00C32AA4" w:rsidRDefault="00C32AA4" w:rsidP="00C32AA4">
            <w:pPr>
              <w:jc w:val="center"/>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11978,00</w:t>
            </w:r>
          </w:p>
        </w:tc>
      </w:tr>
    </w:tbl>
    <w:p w:rsidR="00C32AA4" w:rsidRDefault="00C32AA4" w:rsidP="00C32AA4">
      <w:pPr>
        <w:rPr>
          <w:rStyle w:val="a4"/>
          <w:rFonts w:ascii="Arial" w:hAnsi="Arial" w:cs="Arial"/>
          <w:bdr w:val="none" w:sz="0" w:space="0" w:color="auto" w:frame="1"/>
          <w:lang w:val="en-US" w:eastAsia="en-US"/>
        </w:rPr>
      </w:pPr>
    </w:p>
    <w:p w:rsidR="00C32AA4" w:rsidRDefault="00C32AA4" w:rsidP="00C32AA4">
      <w:pPr>
        <w:rPr>
          <w:rStyle w:val="a4"/>
          <w:rFonts w:ascii="Arial" w:hAnsi="Arial" w:cs="Arial"/>
          <w:bdr w:val="none" w:sz="0" w:space="0" w:color="auto" w:frame="1"/>
          <w:lang w:val="en-US"/>
        </w:rPr>
      </w:pPr>
    </w:p>
    <w:p w:rsidR="00C32AA4" w:rsidRDefault="00C32AA4" w:rsidP="00C32AA4"/>
    <w:p w:rsidR="00C32AA4" w:rsidRDefault="00C32AA4" w:rsidP="00C32AA4">
      <w:pPr>
        <w:pStyle w:val="a6"/>
        <w:ind w:left="4395"/>
        <w:rPr>
          <w:rFonts w:ascii="Arial" w:hAnsi="Arial" w:cs="Arial"/>
          <w:b/>
          <w:sz w:val="24"/>
          <w:szCs w:val="27"/>
          <w:lang w:eastAsia="ru-RU"/>
        </w:rPr>
      </w:pPr>
      <w:r>
        <w:rPr>
          <w:rFonts w:ascii="Arial" w:hAnsi="Arial" w:cs="Arial"/>
          <w:b/>
          <w:sz w:val="24"/>
          <w:szCs w:val="27"/>
          <w:lang w:eastAsia="ru-RU"/>
        </w:rPr>
        <w:t>Пресс-служба</w:t>
      </w:r>
    </w:p>
    <w:p w:rsidR="00C32AA4" w:rsidRDefault="00C32AA4" w:rsidP="00C32AA4">
      <w:pPr>
        <w:pStyle w:val="a6"/>
        <w:ind w:left="4395"/>
        <w:rPr>
          <w:rFonts w:ascii="Arial" w:hAnsi="Arial" w:cs="Arial"/>
          <w:b/>
          <w:sz w:val="24"/>
          <w:szCs w:val="27"/>
          <w:lang w:eastAsia="ru-RU"/>
        </w:rPr>
      </w:pPr>
      <w:r>
        <w:rPr>
          <w:rFonts w:ascii="Arial" w:hAnsi="Arial" w:cs="Arial"/>
          <w:b/>
          <w:sz w:val="24"/>
          <w:szCs w:val="27"/>
          <w:lang w:eastAsia="ru-RU"/>
        </w:rPr>
        <w:t>Отделения Пенсионного фонда РФ</w:t>
      </w:r>
    </w:p>
    <w:p w:rsidR="00C32AA4" w:rsidRDefault="00C32AA4" w:rsidP="00C32AA4">
      <w:pPr>
        <w:pStyle w:val="a6"/>
        <w:ind w:left="4395"/>
        <w:rPr>
          <w:rFonts w:ascii="Arial" w:hAnsi="Arial" w:cs="Arial"/>
          <w:b/>
          <w:sz w:val="24"/>
          <w:szCs w:val="27"/>
          <w:lang w:val="en-US" w:eastAsia="ru-RU"/>
        </w:rPr>
      </w:pPr>
      <w:r>
        <w:rPr>
          <w:rFonts w:ascii="Arial" w:hAnsi="Arial" w:cs="Arial"/>
          <w:b/>
          <w:sz w:val="24"/>
          <w:szCs w:val="27"/>
          <w:lang w:eastAsia="ru-RU"/>
        </w:rPr>
        <w:t>по Кабардино-Балкарской республике</w:t>
      </w:r>
    </w:p>
    <w:p w:rsidR="00C32AA4" w:rsidRDefault="00C32AA4" w:rsidP="00C32AA4">
      <w:pPr>
        <w:pStyle w:val="a6"/>
        <w:ind w:left="4395"/>
        <w:rPr>
          <w:rFonts w:ascii="Arial" w:hAnsi="Arial" w:cs="Arial"/>
          <w:b/>
          <w:sz w:val="24"/>
          <w:szCs w:val="27"/>
          <w:lang w:eastAsia="ru-RU"/>
        </w:rPr>
      </w:pPr>
      <w:r>
        <w:rPr>
          <w:rFonts w:ascii="Arial" w:hAnsi="Arial" w:cs="Arial"/>
          <w:b/>
          <w:sz w:val="24"/>
          <w:szCs w:val="27"/>
          <w:lang w:eastAsia="ru-RU"/>
        </w:rPr>
        <w:t>г. Нальчик, ул. Пачева 19 «а»,</w:t>
      </w:r>
    </w:p>
    <w:p w:rsidR="00C32AA4" w:rsidRDefault="00C32AA4" w:rsidP="00C32AA4">
      <w:pPr>
        <w:pStyle w:val="a6"/>
        <w:ind w:left="4395"/>
        <w:rPr>
          <w:rFonts w:ascii="Arial" w:hAnsi="Arial" w:cs="Arial"/>
          <w:b/>
          <w:sz w:val="24"/>
          <w:szCs w:val="27"/>
          <w:lang w:eastAsia="ru-RU"/>
        </w:rPr>
      </w:pPr>
      <w:r>
        <w:rPr>
          <w:rFonts w:ascii="Arial" w:hAnsi="Arial" w:cs="Arial"/>
          <w:b/>
          <w:sz w:val="24"/>
          <w:szCs w:val="27"/>
          <w:lang w:eastAsia="ru-RU"/>
        </w:rPr>
        <w:t>Офис # 101,</w:t>
      </w:r>
    </w:p>
    <w:p w:rsidR="00C32AA4" w:rsidRDefault="00C32AA4" w:rsidP="00C32AA4">
      <w:pPr>
        <w:pStyle w:val="a6"/>
        <w:ind w:left="4395"/>
        <w:rPr>
          <w:rFonts w:ascii="Arial" w:hAnsi="Arial" w:cs="Arial"/>
          <w:b/>
          <w:sz w:val="24"/>
          <w:szCs w:val="27"/>
          <w:lang w:eastAsia="ru-RU"/>
        </w:rPr>
      </w:pPr>
      <w:r>
        <w:rPr>
          <w:rFonts w:ascii="Arial" w:hAnsi="Arial" w:cs="Arial"/>
          <w:b/>
          <w:sz w:val="24"/>
          <w:szCs w:val="27"/>
          <w:lang w:eastAsia="ru-RU"/>
        </w:rPr>
        <w:t>Вебсайт: http://www.pfrf.ru/branches/kbr/news/</w:t>
      </w:r>
    </w:p>
    <w:p w:rsidR="00C32AA4" w:rsidRDefault="00C32AA4" w:rsidP="00C32AA4">
      <w:pPr>
        <w:pStyle w:val="a6"/>
        <w:ind w:left="4395"/>
        <w:rPr>
          <w:rFonts w:ascii="Arial" w:hAnsi="Arial" w:cs="Arial"/>
          <w:b/>
          <w:sz w:val="24"/>
          <w:szCs w:val="27"/>
          <w:lang w:eastAsia="ru-RU"/>
        </w:rPr>
      </w:pPr>
      <w:r>
        <w:rPr>
          <w:rFonts w:ascii="Arial" w:hAnsi="Arial" w:cs="Arial"/>
          <w:b/>
          <w:sz w:val="24"/>
          <w:szCs w:val="27"/>
          <w:lang w:eastAsia="ru-RU"/>
        </w:rPr>
        <w:t>E-mail: opfr_po_kbr@mail.ru</w:t>
      </w:r>
    </w:p>
    <w:p w:rsidR="00C32AA4" w:rsidRDefault="00C32AA4" w:rsidP="00C32AA4">
      <w:pPr>
        <w:pStyle w:val="a6"/>
        <w:ind w:left="4395"/>
        <w:rPr>
          <w:rFonts w:ascii="Arial" w:hAnsi="Arial" w:cs="Arial"/>
          <w:b/>
          <w:sz w:val="24"/>
          <w:szCs w:val="27"/>
          <w:lang w:eastAsia="ru-RU"/>
        </w:rPr>
      </w:pPr>
      <w:r>
        <w:rPr>
          <w:rFonts w:ascii="Arial" w:hAnsi="Arial" w:cs="Arial"/>
          <w:b/>
          <w:sz w:val="24"/>
          <w:szCs w:val="27"/>
          <w:lang w:eastAsia="ru-RU"/>
        </w:rPr>
        <w:t>https://www.instagram.com/opfr_po_kbr/</w:t>
      </w:r>
    </w:p>
    <w:p w:rsidR="00C32AA4" w:rsidRDefault="00C32AA4" w:rsidP="00C32AA4">
      <w:pPr>
        <w:rPr>
          <w:rFonts w:asciiTheme="minorHAnsi" w:hAnsiTheme="minorHAnsi" w:cstheme="minorBidi"/>
          <w:sz w:val="22"/>
          <w:szCs w:val="22"/>
          <w:lang w:eastAsia="en-US"/>
        </w:rPr>
      </w:pPr>
    </w:p>
    <w:p w:rsidR="00C32AA4" w:rsidRDefault="00C32AA4" w:rsidP="00C32AA4">
      <w:pPr>
        <w:pStyle w:val="a6"/>
        <w:ind w:firstLine="4962"/>
        <w:rPr>
          <w:b/>
        </w:rPr>
      </w:pPr>
    </w:p>
    <w:p w:rsidR="00C32AA4" w:rsidRDefault="00C32AA4" w:rsidP="00C32AA4">
      <w:pPr>
        <w:spacing w:after="200"/>
        <w:rPr>
          <w:rFonts w:ascii="Arial" w:hAnsi="Arial" w:cs="Arial"/>
        </w:rPr>
      </w:pPr>
      <w:r>
        <w:rPr>
          <w:rFonts w:ascii="Arial" w:hAnsi="Arial" w:cs="Arial"/>
        </w:rPr>
        <w:br w:type="page"/>
      </w:r>
    </w:p>
    <w:p w:rsidR="00C32AA4" w:rsidRDefault="00C32AA4" w:rsidP="00C32AA4">
      <w:pPr>
        <w:pStyle w:val="a6"/>
        <w:rPr>
          <w:rFonts w:ascii="Arial" w:hAnsi="Arial" w:cs="Arial"/>
          <w:b/>
          <w:sz w:val="40"/>
          <w:szCs w:val="24"/>
        </w:rPr>
      </w:pPr>
      <w:r>
        <w:rPr>
          <w:rFonts w:ascii="Arial" w:hAnsi="Arial" w:cs="Arial"/>
          <w:b/>
          <w:sz w:val="40"/>
          <w:szCs w:val="24"/>
        </w:rPr>
        <w:lastRenderedPageBreak/>
        <w:t>Консультация: «О пенсии по выслуге лет педагогическим работникам»</w:t>
      </w:r>
    </w:p>
    <w:p w:rsidR="00C32AA4" w:rsidRDefault="00C32AA4" w:rsidP="00C32AA4">
      <w:pPr>
        <w:jc w:val="both"/>
        <w:rPr>
          <w:rFonts w:ascii="Arial" w:hAnsi="Arial" w:cs="Arial"/>
          <w:b/>
        </w:rPr>
      </w:pPr>
    </w:p>
    <w:p w:rsidR="00C32AA4" w:rsidRDefault="00C32AA4" w:rsidP="00C32AA4">
      <w:pPr>
        <w:pStyle w:val="a6"/>
        <w:rPr>
          <w:rFonts w:ascii="Arial" w:hAnsi="Arial" w:cs="Arial"/>
          <w:b/>
          <w:sz w:val="28"/>
          <w:szCs w:val="28"/>
        </w:rPr>
      </w:pPr>
      <w:r>
        <w:rPr>
          <w:rFonts w:ascii="Arial" w:hAnsi="Arial" w:cs="Arial"/>
          <w:b/>
          <w:sz w:val="28"/>
          <w:szCs w:val="28"/>
          <w:lang w:eastAsia="ru-RU"/>
        </w:rPr>
        <w:t>Пресс-релиз</w:t>
      </w:r>
    </w:p>
    <w:p w:rsidR="00C32AA4" w:rsidRDefault="00C32AA4" w:rsidP="00C32AA4">
      <w:pPr>
        <w:pStyle w:val="a6"/>
        <w:rPr>
          <w:rFonts w:ascii="Arial" w:hAnsi="Arial" w:cs="Arial"/>
          <w:b/>
          <w:sz w:val="28"/>
          <w:szCs w:val="28"/>
          <w:lang w:eastAsia="ru-RU"/>
        </w:rPr>
      </w:pPr>
      <w:r w:rsidRPr="00C32AA4">
        <w:rPr>
          <w:rFonts w:ascii="Arial" w:hAnsi="Arial" w:cs="Arial"/>
          <w:b/>
          <w:sz w:val="28"/>
          <w:szCs w:val="28"/>
          <w:lang w:eastAsia="ru-RU"/>
        </w:rPr>
        <w:t xml:space="preserve">Февраль 2020 г. </w:t>
      </w:r>
    </w:p>
    <w:p w:rsidR="00C32AA4" w:rsidRDefault="00C32AA4" w:rsidP="00C32AA4">
      <w:pPr>
        <w:pStyle w:val="a6"/>
        <w:rPr>
          <w:rFonts w:ascii="Arial" w:hAnsi="Arial" w:cs="Arial"/>
          <w:b/>
          <w:sz w:val="28"/>
          <w:szCs w:val="28"/>
          <w:lang w:eastAsia="ru-RU"/>
        </w:rPr>
      </w:pPr>
      <w:r>
        <w:rPr>
          <w:rFonts w:ascii="Arial" w:hAnsi="Arial" w:cs="Arial"/>
          <w:b/>
          <w:sz w:val="28"/>
          <w:szCs w:val="28"/>
          <w:lang w:eastAsia="ru-RU"/>
        </w:rPr>
        <w:t>Нальчик. КБР.</w:t>
      </w:r>
    </w:p>
    <w:p w:rsidR="00C32AA4" w:rsidRDefault="00C32AA4" w:rsidP="00C32AA4">
      <w:pPr>
        <w:pStyle w:val="a6"/>
        <w:jc w:val="both"/>
        <w:rPr>
          <w:rFonts w:ascii="Arial" w:hAnsi="Arial" w:cs="Arial"/>
          <w:sz w:val="24"/>
          <w:szCs w:val="24"/>
        </w:rPr>
      </w:pPr>
    </w:p>
    <w:p w:rsidR="00C32AA4" w:rsidRDefault="00C32AA4" w:rsidP="00C32AA4">
      <w:pPr>
        <w:pStyle w:val="a6"/>
        <w:jc w:val="both"/>
        <w:rPr>
          <w:rFonts w:ascii="Arial" w:hAnsi="Arial" w:cs="Arial"/>
          <w:b/>
          <w:sz w:val="24"/>
          <w:szCs w:val="24"/>
        </w:rPr>
      </w:pPr>
      <w:r>
        <w:rPr>
          <w:rFonts w:ascii="Arial" w:hAnsi="Arial" w:cs="Arial"/>
          <w:b/>
          <w:sz w:val="24"/>
          <w:szCs w:val="24"/>
        </w:rPr>
        <w:t xml:space="preserve">Пожалуй, </w:t>
      </w:r>
      <w:r>
        <w:rPr>
          <w:rFonts w:ascii="Arial" w:hAnsi="Arial" w:cs="Arial"/>
          <w:b/>
        </w:rPr>
        <w:t xml:space="preserve">один из важных </w:t>
      </w:r>
      <w:r>
        <w:rPr>
          <w:rFonts w:ascii="Arial" w:hAnsi="Arial" w:cs="Arial"/>
          <w:b/>
          <w:sz w:val="24"/>
          <w:szCs w:val="24"/>
        </w:rPr>
        <w:t>вопрос</w:t>
      </w:r>
      <w:r>
        <w:rPr>
          <w:rFonts w:ascii="Arial" w:hAnsi="Arial" w:cs="Arial"/>
          <w:b/>
        </w:rPr>
        <w:t>ов</w:t>
      </w:r>
      <w:r>
        <w:rPr>
          <w:rFonts w:ascii="Arial" w:hAnsi="Arial" w:cs="Arial"/>
          <w:b/>
          <w:sz w:val="24"/>
          <w:szCs w:val="24"/>
        </w:rPr>
        <w:t>, который волнует всех педагогов и учителей - право на досрочную пенсию</w:t>
      </w:r>
      <w:r>
        <w:rPr>
          <w:rFonts w:ascii="Arial" w:hAnsi="Arial" w:cs="Arial"/>
          <w:b/>
        </w:rPr>
        <w:t xml:space="preserve">. </w:t>
      </w:r>
      <w:r>
        <w:rPr>
          <w:rFonts w:ascii="Arial" w:hAnsi="Arial" w:cs="Arial"/>
          <w:b/>
          <w:sz w:val="24"/>
          <w:szCs w:val="24"/>
        </w:rPr>
        <w:t>Напомним, до 2001 года гражданам, осуществляющим педагогическую деятельность в детских образовательных учреждениях, назначалась пенсия по выслуге лет (на основании Закона РСФСР № 340-I от 20.11.90 г., действовавшего с 1992 по 2001 гг., и более раннего Постановления Совмина СССР № 1397 от 17.12.59 г.). Для получения пенсии преподаватель, учитель, воспитатель или иной работник сферы образования должен был иметь стаж просветительской деятельности не менее 25 лет.</w:t>
      </w:r>
    </w:p>
    <w:p w:rsidR="00C32AA4" w:rsidRDefault="00C32AA4" w:rsidP="00C32AA4">
      <w:pPr>
        <w:pStyle w:val="a6"/>
        <w:jc w:val="both"/>
        <w:rPr>
          <w:rFonts w:ascii="Arial" w:hAnsi="Arial" w:cs="Arial"/>
          <w:b/>
          <w:sz w:val="24"/>
          <w:szCs w:val="24"/>
        </w:rPr>
      </w:pPr>
    </w:p>
    <w:p w:rsidR="00C32AA4" w:rsidRDefault="00C32AA4" w:rsidP="00C32AA4">
      <w:pPr>
        <w:pStyle w:val="a6"/>
        <w:jc w:val="both"/>
        <w:rPr>
          <w:rFonts w:ascii="Arial" w:hAnsi="Arial" w:cs="Arial"/>
          <w:sz w:val="24"/>
          <w:szCs w:val="24"/>
        </w:rPr>
      </w:pPr>
      <w:r>
        <w:rPr>
          <w:rFonts w:ascii="Arial" w:hAnsi="Arial" w:cs="Arial"/>
          <w:sz w:val="24"/>
          <w:szCs w:val="24"/>
        </w:rPr>
        <w:t>В 2001 году в связи с введением обязательного пенсионного страхования, пенсии по выслуге лет фактически были упразднены. Им на смену пришли льготные трудовые пенсии, исчисляемые уже по новым правилам, но все также сохраняющие за учителями право уходить на заслуженный отдых раньше положенного.</w:t>
      </w:r>
    </w:p>
    <w:p w:rsidR="00C32AA4" w:rsidRDefault="00C32AA4" w:rsidP="00C32AA4">
      <w:pPr>
        <w:pStyle w:val="a6"/>
        <w:jc w:val="both"/>
        <w:rPr>
          <w:rFonts w:ascii="Arial" w:hAnsi="Arial" w:cs="Arial"/>
          <w:sz w:val="24"/>
          <w:szCs w:val="24"/>
        </w:rPr>
      </w:pPr>
    </w:p>
    <w:p w:rsidR="00C32AA4" w:rsidRDefault="00C32AA4" w:rsidP="00C32AA4">
      <w:pPr>
        <w:pStyle w:val="a6"/>
        <w:jc w:val="both"/>
        <w:rPr>
          <w:rFonts w:ascii="Arial" w:hAnsi="Arial" w:cs="Arial"/>
          <w:sz w:val="24"/>
          <w:szCs w:val="24"/>
        </w:rPr>
      </w:pPr>
      <w:r>
        <w:rPr>
          <w:rFonts w:ascii="Arial" w:hAnsi="Arial" w:cs="Arial"/>
          <w:sz w:val="24"/>
          <w:szCs w:val="24"/>
        </w:rPr>
        <w:t>И вот, спустя 14 лет, главный пенсионный закон страны претерпел еще одну волну изменений. Трудовые пенсии стали страховыми, а в нашу повседневную жизнь вошли такие понятия, как страховой стаж и пенсионные баллы.</w:t>
      </w:r>
    </w:p>
    <w:p w:rsidR="00C32AA4" w:rsidRDefault="00C32AA4" w:rsidP="00C32AA4">
      <w:pPr>
        <w:pStyle w:val="a6"/>
        <w:jc w:val="both"/>
        <w:rPr>
          <w:rFonts w:ascii="Arial" w:hAnsi="Arial" w:cs="Arial"/>
          <w:sz w:val="24"/>
          <w:szCs w:val="24"/>
        </w:rPr>
      </w:pPr>
    </w:p>
    <w:p w:rsidR="00C32AA4" w:rsidRDefault="00C32AA4" w:rsidP="00C32AA4">
      <w:pPr>
        <w:pStyle w:val="a6"/>
        <w:jc w:val="both"/>
        <w:rPr>
          <w:rFonts w:ascii="Arial" w:hAnsi="Arial" w:cs="Arial"/>
          <w:sz w:val="24"/>
          <w:szCs w:val="24"/>
        </w:rPr>
      </w:pPr>
      <w:r>
        <w:rPr>
          <w:rFonts w:ascii="Arial" w:hAnsi="Arial" w:cs="Arial"/>
          <w:sz w:val="24"/>
          <w:szCs w:val="24"/>
        </w:rPr>
        <w:t>Что это означает для педагогов? Наравне с другими гражданами РФ, работники сферы образования отныне поставлены в зависимость от размера своих пенсионных отчислений. Размер пенсии больше не зависит от среднего размера заработной платы. Все, что имеет значение - это величина ежегодных пенсионных отчислений. Чем больше педагог отчисляет и чем больше работает, тем больше будет его пенсия.</w:t>
      </w:r>
    </w:p>
    <w:p w:rsidR="00C32AA4" w:rsidRDefault="00C32AA4" w:rsidP="00C32AA4">
      <w:pPr>
        <w:pStyle w:val="a6"/>
        <w:jc w:val="both"/>
        <w:rPr>
          <w:rFonts w:ascii="Arial" w:hAnsi="Arial" w:cs="Arial"/>
          <w:sz w:val="24"/>
          <w:szCs w:val="24"/>
        </w:rPr>
      </w:pPr>
    </w:p>
    <w:p w:rsidR="00C32AA4" w:rsidRDefault="00C32AA4" w:rsidP="00C32AA4">
      <w:pPr>
        <w:pStyle w:val="a6"/>
        <w:jc w:val="both"/>
        <w:rPr>
          <w:rFonts w:ascii="Arial" w:hAnsi="Arial" w:cs="Arial"/>
          <w:sz w:val="24"/>
          <w:szCs w:val="24"/>
        </w:rPr>
      </w:pPr>
      <w:r>
        <w:rPr>
          <w:rFonts w:ascii="Arial" w:hAnsi="Arial" w:cs="Arial"/>
          <w:sz w:val="24"/>
          <w:szCs w:val="24"/>
        </w:rPr>
        <w:t>До внесения каких либо изменений в ФЗ №400 от 29.12.13 г., за учителями сохраняется право на льготную пенсию по выслуге лет. Основным условием для ее получения в 2015 году по-прежнему является специальный трудовой стаж. Но это еще не все.</w:t>
      </w:r>
    </w:p>
    <w:p w:rsidR="00C32AA4" w:rsidRDefault="00C32AA4" w:rsidP="00C32AA4">
      <w:pPr>
        <w:pStyle w:val="a6"/>
        <w:jc w:val="both"/>
        <w:rPr>
          <w:rFonts w:ascii="Arial" w:hAnsi="Arial" w:cs="Arial"/>
          <w:sz w:val="24"/>
          <w:szCs w:val="24"/>
        </w:rPr>
      </w:pPr>
    </w:p>
    <w:p w:rsidR="00C32AA4" w:rsidRDefault="00C32AA4" w:rsidP="00C32AA4">
      <w:pPr>
        <w:pStyle w:val="a6"/>
        <w:jc w:val="both"/>
        <w:rPr>
          <w:rFonts w:ascii="Arial" w:hAnsi="Arial" w:cs="Arial"/>
          <w:b/>
          <w:sz w:val="28"/>
          <w:szCs w:val="28"/>
          <w:lang w:eastAsia="ru-RU"/>
        </w:rPr>
      </w:pPr>
      <w:r>
        <w:rPr>
          <w:rFonts w:ascii="Arial" w:hAnsi="Arial" w:cs="Arial"/>
          <w:sz w:val="24"/>
          <w:szCs w:val="24"/>
        </w:rPr>
        <w:t>По новым правилам педагогам придется научиться считать года и коэффициенты, а также неустанно следить за соблюдением нормы рабочего времени. Более подробно, о порядке назначения досрочной пенсии поговорим дальше.</w:t>
      </w:r>
    </w:p>
    <w:p w:rsidR="00C32AA4" w:rsidRDefault="00C32AA4" w:rsidP="00C32AA4">
      <w:pPr>
        <w:pStyle w:val="a5"/>
        <w:spacing w:before="0" w:beforeAutospacing="0" w:after="0"/>
        <w:jc w:val="both"/>
        <w:rPr>
          <w:rFonts w:ascii="Arial" w:hAnsi="Arial" w:cs="Arial"/>
        </w:rPr>
      </w:pPr>
      <w:r>
        <w:rPr>
          <w:rFonts w:ascii="Arial" w:hAnsi="Arial" w:cs="Arial"/>
        </w:rPr>
        <w:t> </w:t>
      </w:r>
      <w:r>
        <w:rPr>
          <w:rFonts w:ascii="Arial" w:hAnsi="Arial" w:cs="Arial"/>
          <w:b/>
          <w:bCs/>
          <w:u w:val="single"/>
        </w:rPr>
        <w:t>Условия досрочного выхода на пенсию</w:t>
      </w:r>
    </w:p>
    <w:p w:rsidR="00C32AA4" w:rsidRDefault="00C32AA4" w:rsidP="00C32AA4">
      <w:pPr>
        <w:pStyle w:val="a5"/>
        <w:spacing w:before="0" w:beforeAutospacing="0" w:after="0"/>
        <w:jc w:val="both"/>
        <w:rPr>
          <w:rFonts w:ascii="Arial" w:hAnsi="Arial" w:cs="Arial"/>
          <w:u w:val="single"/>
        </w:rPr>
      </w:pPr>
      <w:r>
        <w:rPr>
          <w:rFonts w:ascii="Arial" w:hAnsi="Arial" w:cs="Arial"/>
        </w:rPr>
        <w:t>Для того, чтобы день выхода учителя на пенсию пришел быстрее, требуется неукоснительное соблюдение требований подпункта 19 пункта 1 статьи 30 ФЗ №400 от 29.12.13г.</w:t>
      </w:r>
    </w:p>
    <w:p w:rsidR="00C32AA4" w:rsidRDefault="00C32AA4" w:rsidP="00C32AA4">
      <w:pPr>
        <w:pStyle w:val="a5"/>
        <w:spacing w:before="0" w:beforeAutospacing="0" w:after="0"/>
        <w:jc w:val="both"/>
        <w:rPr>
          <w:rFonts w:ascii="Arial" w:hAnsi="Arial" w:cs="Arial"/>
          <w:u w:val="single"/>
        </w:rPr>
      </w:pPr>
      <w:r>
        <w:rPr>
          <w:rFonts w:ascii="Arial" w:hAnsi="Arial" w:cs="Arial"/>
          <w:b/>
          <w:u w:val="single"/>
        </w:rPr>
        <w:t>Что же это за требования?</w:t>
      </w:r>
    </w:p>
    <w:p w:rsidR="00C32AA4" w:rsidRDefault="00C32AA4" w:rsidP="00C32AA4">
      <w:pPr>
        <w:pStyle w:val="a5"/>
        <w:numPr>
          <w:ilvl w:val="0"/>
          <w:numId w:val="36"/>
        </w:numPr>
        <w:spacing w:before="0" w:beforeAutospacing="0" w:after="0" w:afterAutospacing="0"/>
        <w:jc w:val="both"/>
        <w:rPr>
          <w:rFonts w:ascii="Arial" w:hAnsi="Arial" w:cs="Arial"/>
          <w:i/>
        </w:rPr>
      </w:pPr>
      <w:r>
        <w:rPr>
          <w:rFonts w:ascii="Arial" w:hAnsi="Arial" w:cs="Arial"/>
          <w:i/>
        </w:rPr>
        <w:t>Наличие 25 лет стажа в учреждениях детского образования и минимального в году выхода на пенсию индивидуального пенсионного коэффициента ( в 2015 году - 6,6, в 2016 году - 9, в 2017 году - 11,4).</w:t>
      </w:r>
    </w:p>
    <w:p w:rsidR="00C32AA4" w:rsidRDefault="00C32AA4" w:rsidP="00C32AA4">
      <w:pPr>
        <w:pStyle w:val="a5"/>
        <w:numPr>
          <w:ilvl w:val="0"/>
          <w:numId w:val="36"/>
        </w:numPr>
        <w:spacing w:before="0" w:beforeAutospacing="0" w:after="0" w:afterAutospacing="0"/>
        <w:jc w:val="both"/>
        <w:rPr>
          <w:rFonts w:ascii="Arial" w:hAnsi="Arial" w:cs="Arial"/>
          <w:i/>
        </w:rPr>
      </w:pPr>
      <w:r>
        <w:rPr>
          <w:rFonts w:ascii="Arial" w:hAnsi="Arial" w:cs="Arial"/>
          <w:i/>
        </w:rPr>
        <w:t xml:space="preserve">Соответствие должности и места работы утвержденным государственным спискам (подробнее см. Постановление №781 от 29.10.02г. за периоды работы с 2001г., Постановление Правительства РФ №1067 от 22.09.99г. за периоды работы с 1999 по 2001 гг., Постановление Совмина РСФСР №463 от 06.09.92г. за </w:t>
      </w:r>
      <w:r>
        <w:rPr>
          <w:rFonts w:ascii="Arial" w:hAnsi="Arial" w:cs="Arial"/>
          <w:i/>
        </w:rPr>
        <w:lastRenderedPageBreak/>
        <w:t>периоды работы с 1992-1999гг., Постановление Совмина СССР № 1397 от 17.12.59г. за периоды работы до 1992г.).</w:t>
      </w:r>
    </w:p>
    <w:p w:rsidR="00C32AA4" w:rsidRDefault="00C32AA4" w:rsidP="00C32AA4">
      <w:pPr>
        <w:pStyle w:val="a5"/>
        <w:numPr>
          <w:ilvl w:val="0"/>
          <w:numId w:val="36"/>
        </w:numPr>
        <w:spacing w:before="0" w:beforeAutospacing="0" w:after="0" w:afterAutospacing="0"/>
        <w:jc w:val="both"/>
        <w:rPr>
          <w:rFonts w:ascii="Arial" w:hAnsi="Arial" w:cs="Arial"/>
          <w:i/>
        </w:rPr>
      </w:pPr>
      <w:r>
        <w:rPr>
          <w:rFonts w:ascii="Arial" w:hAnsi="Arial" w:cs="Arial"/>
          <w:i/>
        </w:rPr>
        <w:t>Осуществление педагогической деятельности на условиях полной занятости (Приказ Минобрнауки №1601 от 22.12.14 г.).</w:t>
      </w:r>
    </w:p>
    <w:p w:rsidR="00C32AA4" w:rsidRDefault="00C32AA4" w:rsidP="00C32AA4">
      <w:pPr>
        <w:pStyle w:val="a5"/>
        <w:spacing w:before="0" w:beforeAutospacing="0" w:after="0"/>
        <w:jc w:val="both"/>
        <w:rPr>
          <w:rFonts w:ascii="Arial" w:hAnsi="Arial" w:cs="Arial"/>
        </w:rPr>
      </w:pPr>
      <w:r>
        <w:rPr>
          <w:rFonts w:ascii="Arial" w:hAnsi="Arial" w:cs="Arial"/>
        </w:rPr>
        <w:t> </w:t>
      </w:r>
      <w:r>
        <w:rPr>
          <w:rFonts w:ascii="Arial" w:hAnsi="Arial" w:cs="Arial"/>
          <w:b/>
          <w:bCs/>
          <w:u w:val="single"/>
        </w:rPr>
        <w:t>Нормы рабочего времени?</w:t>
      </w:r>
    </w:p>
    <w:p w:rsidR="00C32AA4" w:rsidRDefault="00C32AA4" w:rsidP="00C32AA4">
      <w:pPr>
        <w:pStyle w:val="a5"/>
        <w:spacing w:before="0" w:beforeAutospacing="0" w:after="0"/>
        <w:jc w:val="both"/>
        <w:rPr>
          <w:rFonts w:ascii="Arial" w:hAnsi="Arial" w:cs="Arial"/>
          <w:u w:val="single"/>
        </w:rPr>
      </w:pPr>
      <w:r>
        <w:rPr>
          <w:rFonts w:ascii="Arial" w:hAnsi="Arial" w:cs="Arial"/>
        </w:rPr>
        <w:t>Особое внимание будущим пенсионерам рекомендуем обратить на последний пункт: для зачета отработанного времени в профессиональный стаж. С 2015 года педагогический работник для получения пенсии по выслуге лет должен вырабатывать норму рабочего времени соответствующую одной полной заработной ставке:</w:t>
      </w:r>
    </w:p>
    <w:p w:rsidR="00C32AA4" w:rsidRDefault="00C32AA4" w:rsidP="00C32AA4">
      <w:pPr>
        <w:pStyle w:val="a5"/>
        <w:numPr>
          <w:ilvl w:val="0"/>
          <w:numId w:val="37"/>
        </w:numPr>
        <w:spacing w:before="0" w:beforeAutospacing="0" w:after="0" w:afterAutospacing="0"/>
        <w:jc w:val="both"/>
        <w:rPr>
          <w:rFonts w:ascii="Arial" w:hAnsi="Arial" w:cs="Arial"/>
          <w:i/>
        </w:rPr>
      </w:pPr>
      <w:r>
        <w:rPr>
          <w:rFonts w:ascii="Arial" w:hAnsi="Arial" w:cs="Arial"/>
          <w:i/>
        </w:rPr>
        <w:t>36 часов в неделю - профессора ВУЗов, педагоги-психологи, трудовики, учителя физкультуры, старшие вожатые, библиотекари, методисты,</w:t>
      </w:r>
    </w:p>
    <w:p w:rsidR="00C32AA4" w:rsidRDefault="00C32AA4" w:rsidP="00C32AA4">
      <w:pPr>
        <w:pStyle w:val="a5"/>
        <w:numPr>
          <w:ilvl w:val="0"/>
          <w:numId w:val="37"/>
        </w:numPr>
        <w:spacing w:before="0" w:beforeAutospacing="0" w:after="0" w:afterAutospacing="0"/>
        <w:jc w:val="both"/>
        <w:rPr>
          <w:rFonts w:ascii="Arial" w:hAnsi="Arial" w:cs="Arial"/>
          <w:i/>
        </w:rPr>
      </w:pPr>
      <w:r>
        <w:rPr>
          <w:rFonts w:ascii="Arial" w:hAnsi="Arial" w:cs="Arial"/>
          <w:i/>
        </w:rPr>
        <w:t>30 часов в неделю - старшие воспитатели в ДОУ;</w:t>
      </w:r>
    </w:p>
    <w:p w:rsidR="00C32AA4" w:rsidRDefault="00C32AA4" w:rsidP="00C32AA4">
      <w:pPr>
        <w:pStyle w:val="a5"/>
        <w:numPr>
          <w:ilvl w:val="0"/>
          <w:numId w:val="37"/>
        </w:numPr>
        <w:spacing w:before="0" w:beforeAutospacing="0" w:after="0" w:afterAutospacing="0"/>
        <w:jc w:val="both"/>
        <w:rPr>
          <w:rFonts w:ascii="Arial" w:hAnsi="Arial" w:cs="Arial"/>
          <w:i/>
        </w:rPr>
      </w:pPr>
      <w:r>
        <w:rPr>
          <w:rFonts w:ascii="Arial" w:hAnsi="Arial" w:cs="Arial"/>
          <w:i/>
        </w:rPr>
        <w:t>25 - учителя, воспитатели, педагоги, работающие с детьми-инвалидами;</w:t>
      </w:r>
    </w:p>
    <w:p w:rsidR="00C32AA4" w:rsidRDefault="00C32AA4" w:rsidP="00C32AA4">
      <w:pPr>
        <w:pStyle w:val="a5"/>
        <w:numPr>
          <w:ilvl w:val="0"/>
          <w:numId w:val="37"/>
        </w:numPr>
        <w:spacing w:before="0" w:beforeAutospacing="0" w:after="0" w:afterAutospacing="0"/>
        <w:jc w:val="both"/>
        <w:rPr>
          <w:rFonts w:ascii="Arial" w:hAnsi="Arial" w:cs="Arial"/>
          <w:i/>
        </w:rPr>
      </w:pPr>
      <w:r>
        <w:rPr>
          <w:rFonts w:ascii="Arial" w:hAnsi="Arial" w:cs="Arial"/>
          <w:i/>
        </w:rPr>
        <w:t>24 часа в неделю - преподаватели музыки;</w:t>
      </w:r>
    </w:p>
    <w:p w:rsidR="00C32AA4" w:rsidRDefault="00C32AA4" w:rsidP="00C32AA4">
      <w:pPr>
        <w:pStyle w:val="a5"/>
        <w:numPr>
          <w:ilvl w:val="0"/>
          <w:numId w:val="37"/>
        </w:numPr>
        <w:spacing w:before="0" w:beforeAutospacing="0" w:after="0" w:afterAutospacing="0"/>
        <w:jc w:val="both"/>
        <w:rPr>
          <w:rFonts w:ascii="Arial" w:hAnsi="Arial" w:cs="Arial"/>
          <w:i/>
        </w:rPr>
      </w:pPr>
      <w:r>
        <w:rPr>
          <w:rFonts w:ascii="Arial" w:hAnsi="Arial" w:cs="Arial"/>
          <w:i/>
        </w:rPr>
        <w:t>20 часов в неделю - логопеды, и дефектологи в ДОУ и школах;</w:t>
      </w:r>
    </w:p>
    <w:p w:rsidR="00C32AA4" w:rsidRDefault="00C32AA4" w:rsidP="00C32AA4">
      <w:pPr>
        <w:pStyle w:val="a5"/>
        <w:numPr>
          <w:ilvl w:val="0"/>
          <w:numId w:val="37"/>
        </w:numPr>
        <w:spacing w:before="0" w:beforeAutospacing="0" w:after="0" w:afterAutospacing="0"/>
        <w:jc w:val="both"/>
        <w:rPr>
          <w:rFonts w:ascii="Arial" w:hAnsi="Arial" w:cs="Arial"/>
          <w:i/>
        </w:rPr>
      </w:pPr>
      <w:r>
        <w:rPr>
          <w:rFonts w:ascii="Arial" w:hAnsi="Arial" w:cs="Arial"/>
          <w:i/>
        </w:rPr>
        <w:t>18 часов в неделю - учителя в школах, педагоги и учителя доп. образования, преподаватели в спортивных школах и школах искусств, преподаватели иностранных языков в ДОУ;</w:t>
      </w:r>
    </w:p>
    <w:p w:rsidR="00C32AA4" w:rsidRDefault="00C32AA4" w:rsidP="00C32AA4">
      <w:pPr>
        <w:pStyle w:val="a5"/>
        <w:numPr>
          <w:ilvl w:val="0"/>
          <w:numId w:val="37"/>
        </w:numPr>
        <w:spacing w:before="0" w:beforeAutospacing="0" w:after="0" w:afterAutospacing="0"/>
        <w:jc w:val="both"/>
        <w:rPr>
          <w:rFonts w:ascii="Arial" w:hAnsi="Arial" w:cs="Arial"/>
          <w:i/>
        </w:rPr>
      </w:pPr>
      <w:r>
        <w:rPr>
          <w:rFonts w:ascii="Arial" w:hAnsi="Arial" w:cs="Arial"/>
          <w:i/>
        </w:rPr>
        <w:t>720 часов в год - преподаватели среднеспециальных учебных заведений</w:t>
      </w:r>
    </w:p>
    <w:p w:rsidR="00C32AA4" w:rsidRDefault="00C32AA4" w:rsidP="00C32AA4">
      <w:pPr>
        <w:pStyle w:val="a5"/>
        <w:spacing w:before="0" w:beforeAutospacing="0" w:after="0"/>
        <w:jc w:val="both"/>
        <w:rPr>
          <w:rFonts w:ascii="Arial" w:hAnsi="Arial" w:cs="Arial"/>
        </w:rPr>
      </w:pPr>
      <w:r>
        <w:rPr>
          <w:rFonts w:ascii="Arial" w:hAnsi="Arial" w:cs="Arial"/>
        </w:rPr>
        <w:t>Для ряда сотрудников образования действуют особые условия зачета профессионального стажа. К таким сотрудникам относятся заведующие учебных заведений, детдомов, преподаватели музыки, директора лечебных санаториев, учителя начальных классов сельских школ и т.д.</w:t>
      </w:r>
    </w:p>
    <w:p w:rsidR="00C32AA4" w:rsidRDefault="00C32AA4" w:rsidP="00C32AA4">
      <w:pPr>
        <w:pStyle w:val="a5"/>
        <w:spacing w:before="0" w:beforeAutospacing="0" w:after="0"/>
        <w:jc w:val="both"/>
        <w:rPr>
          <w:rFonts w:ascii="Arial" w:hAnsi="Arial" w:cs="Arial"/>
          <w:b/>
        </w:rPr>
      </w:pPr>
      <w:r>
        <w:rPr>
          <w:rFonts w:ascii="Arial" w:hAnsi="Arial" w:cs="Arial"/>
          <w:b/>
        </w:rPr>
        <w:t>Подробнее с условиями зачета профессионального стажа можно ознакомиться в Постановлении Правительства РФ №781 от 29.10.12г.</w:t>
      </w:r>
    </w:p>
    <w:p w:rsidR="00C32AA4" w:rsidRDefault="00C32AA4" w:rsidP="00C32AA4">
      <w:pPr>
        <w:jc w:val="both"/>
        <w:rPr>
          <w:rFonts w:ascii="Arial" w:eastAsia="Calibri" w:hAnsi="Arial" w:cs="Arial"/>
          <w:b/>
          <w:szCs w:val="28"/>
        </w:rPr>
      </w:pPr>
    </w:p>
    <w:p w:rsidR="00C32AA4" w:rsidRDefault="00C32AA4" w:rsidP="00C32AA4">
      <w:pPr>
        <w:ind w:firstLine="4536"/>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536"/>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536"/>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536"/>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536"/>
        <w:rPr>
          <w:rFonts w:ascii="Arial" w:eastAsia="Calibri" w:hAnsi="Arial" w:cs="Arial"/>
          <w:b/>
          <w:szCs w:val="28"/>
        </w:rPr>
      </w:pPr>
      <w:r>
        <w:rPr>
          <w:rFonts w:ascii="Arial" w:eastAsia="Calibri" w:hAnsi="Arial" w:cs="Arial"/>
          <w:b/>
          <w:szCs w:val="28"/>
        </w:rPr>
        <w:t>Офис # 101,</w:t>
      </w:r>
    </w:p>
    <w:p w:rsidR="00C32AA4" w:rsidRDefault="00C32AA4" w:rsidP="00C32AA4">
      <w:pPr>
        <w:ind w:firstLine="4536"/>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 xml:space="preserve">E-mail: </w:t>
      </w:r>
      <w:hyperlink r:id="rId36" w:history="1">
        <w:r>
          <w:rPr>
            <w:rStyle w:val="a3"/>
            <w:rFonts w:ascii="Arial" w:eastAsia="Calibri" w:hAnsi="Arial" w:cs="Arial"/>
            <w:b/>
            <w:color w:val="auto"/>
            <w:szCs w:val="28"/>
            <w:lang w:val="en-US"/>
          </w:rPr>
          <w:t>opfr_po_kbr@mail.ru</w:t>
        </w:r>
      </w:hyperlink>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pStyle w:val="a5"/>
        <w:spacing w:before="0" w:beforeAutospacing="0" w:after="0"/>
        <w:jc w:val="both"/>
        <w:rPr>
          <w:rFonts w:ascii="Arial" w:hAnsi="Arial" w:cs="Arial"/>
          <w:b/>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pacing w:after="192"/>
        <w:textAlignment w:val="baseline"/>
        <w:outlineLvl w:val="0"/>
        <w:rPr>
          <w:rFonts w:ascii="Arial" w:hAnsi="Arial" w:cs="Arial"/>
          <w:b/>
          <w:bCs/>
          <w:kern w:val="36"/>
          <w:sz w:val="36"/>
          <w:szCs w:val="36"/>
        </w:rPr>
      </w:pPr>
      <w:r>
        <w:rPr>
          <w:rFonts w:ascii="Arial" w:hAnsi="Arial" w:cs="Arial"/>
          <w:b/>
          <w:bCs/>
          <w:kern w:val="36"/>
          <w:sz w:val="36"/>
          <w:szCs w:val="36"/>
        </w:rPr>
        <w:lastRenderedPageBreak/>
        <w:t xml:space="preserve">Посетите обучающий сайт пенсионной грамотности для школьников и студентов </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Default="00C32AA4" w:rsidP="00C32AA4">
      <w:pPr>
        <w:rPr>
          <w:rFonts w:ascii="Arial" w:hAnsi="Arial" w:cs="Arial"/>
          <w:b/>
          <w:sz w:val="28"/>
          <w:szCs w:val="28"/>
        </w:rPr>
      </w:pPr>
      <w:r>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rPr>
          <w:rFonts w:ascii="Arial" w:hAnsi="Arial" w:cs="Arial"/>
          <w:b/>
          <w:sz w:val="28"/>
          <w:szCs w:val="28"/>
        </w:rPr>
      </w:pPr>
    </w:p>
    <w:p w:rsidR="00C32AA4" w:rsidRDefault="00C32AA4" w:rsidP="00C32AA4">
      <w:pPr>
        <w:jc w:val="both"/>
        <w:textAlignment w:val="baseline"/>
        <w:rPr>
          <w:rFonts w:ascii="Arial" w:hAnsi="Arial" w:cs="Arial"/>
          <w:b/>
        </w:rPr>
      </w:pPr>
      <w:r>
        <w:rPr>
          <w:rFonts w:ascii="Arial" w:hAnsi="Arial" w:cs="Arial"/>
          <w:b/>
        </w:rPr>
        <w:t>Пенсионный фонд России запустил обучающий интернет-ресурс «</w:t>
      </w:r>
      <w:hyperlink r:id="rId37" w:history="1">
        <w:r>
          <w:rPr>
            <w:rStyle w:val="a3"/>
            <w:rFonts w:ascii="Arial" w:hAnsi="Arial" w:cs="Arial"/>
            <w:b/>
            <w:color w:val="auto"/>
            <w:u w:val="none"/>
            <w:bdr w:val="none" w:sz="0" w:space="0" w:color="auto" w:frame="1"/>
          </w:rPr>
          <w:t>Школьникам о пенсии</w:t>
        </w:r>
      </w:hyperlink>
      <w:r>
        <w:rPr>
          <w:rFonts w:ascii="Arial" w:hAnsi="Arial" w:cs="Arial"/>
          <w:b/>
          <w:bdr w:val="none" w:sz="0" w:space="0" w:color="auto" w:frame="1"/>
        </w:rPr>
        <w:t>»</w:t>
      </w:r>
      <w:r>
        <w:rPr>
          <w:rFonts w:ascii="Arial" w:hAnsi="Arial" w:cs="Arial"/>
          <w:b/>
        </w:rPr>
        <w:t xml:space="preserve"> (http://school.pfrf.ru/). Сайт в наглядной и увлекательной форме рассказывает учащимся, как устроена российская пенсионная система и как правильно начать формирование пенсии в ней.</w:t>
      </w:r>
    </w:p>
    <w:p w:rsidR="00C32AA4" w:rsidRDefault="00C32AA4" w:rsidP="00C32AA4">
      <w:pPr>
        <w:spacing w:after="240"/>
        <w:jc w:val="both"/>
        <w:textAlignment w:val="baseline"/>
        <w:rPr>
          <w:rFonts w:ascii="Arial" w:hAnsi="Arial" w:cs="Arial"/>
        </w:rPr>
      </w:pPr>
      <w:r>
        <w:rPr>
          <w:rFonts w:ascii="Arial" w:hAnsi="Arial" w:cs="Arial"/>
        </w:rPr>
        <w:t>Интернет-проект ПФР поможет школьникам и студентам разобраться в вопросах формирования будущей пенсии и подскажет конкретные шаги, которые необходимо предпринять для этого. Например, как получить СНИЛС или выбрать подходящий вариант пенсионных отчислений. Помимо этого, школьники смогут найти полезную информацию об использовании электронного кабинета ПФР, чтобы с первых дней иметь возможность контролировать свою пенсию.</w:t>
      </w:r>
    </w:p>
    <w:p w:rsidR="00C32AA4" w:rsidRDefault="00C32AA4" w:rsidP="00C32AA4">
      <w:pPr>
        <w:spacing w:after="240"/>
        <w:jc w:val="both"/>
        <w:textAlignment w:val="baseline"/>
        <w:rPr>
          <w:rFonts w:ascii="Arial" w:hAnsi="Arial" w:cs="Arial"/>
        </w:rPr>
      </w:pPr>
      <w:r>
        <w:rPr>
          <w:rFonts w:ascii="Arial" w:hAnsi="Arial" w:cs="Arial"/>
        </w:rPr>
        <w:t>Главные факторы, от которых зависит формирование пенсии, представлены на сайте в виде симулятора жизненных ситуаций, проходя который очень просто запомнить, как поступить в том или ином случае, чтобы пенсионные средства формировались в более высоком размере. А специальный тест поможет проверить и закрепить полученные школьниками знания.</w:t>
      </w:r>
    </w:p>
    <w:p w:rsidR="00C32AA4" w:rsidRDefault="00C32AA4" w:rsidP="00C32AA4">
      <w:pPr>
        <w:jc w:val="both"/>
        <w:textAlignment w:val="baseline"/>
        <w:rPr>
          <w:rFonts w:ascii="Arial" w:hAnsi="Arial" w:cs="Arial"/>
        </w:rPr>
      </w:pPr>
      <w:r>
        <w:rPr>
          <w:rFonts w:ascii="Arial" w:hAnsi="Arial" w:cs="Arial"/>
        </w:rPr>
        <w:t>Педагоги и преподаватели учебных заведений смогут использовать новый интернет-ресурс и размещенные на нем материалы для проведения уроков пенсионной грамотности, которые ежегодно проходят по всей стране при содействии Пенсионного фонда. Сайт будет также полезен родителям учащихся, для которых подготовлено несколько разделов с информацией про оформление пенсии или, например, использование материнского капитала для ее увеличения.</w:t>
      </w:r>
    </w:p>
    <w:p w:rsidR="00C32AA4" w:rsidRDefault="00C32AA4" w:rsidP="00C32AA4">
      <w:pPr>
        <w:jc w:val="both"/>
        <w:rPr>
          <w:rFonts w:ascii="Arial" w:eastAsia="Calibri" w:hAnsi="Arial" w:cs="Arial"/>
          <w:b/>
          <w:szCs w:val="28"/>
          <w:lang w:eastAsia="en-US"/>
        </w:rPr>
      </w:pPr>
    </w:p>
    <w:p w:rsidR="00C32AA4" w:rsidRDefault="00C32AA4" w:rsidP="00C32AA4">
      <w:pPr>
        <w:ind w:firstLine="4536"/>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536"/>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536"/>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536"/>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536"/>
        <w:rPr>
          <w:rFonts w:ascii="Arial" w:eastAsia="Calibri" w:hAnsi="Arial" w:cs="Arial"/>
          <w:b/>
          <w:szCs w:val="28"/>
        </w:rPr>
      </w:pPr>
      <w:r>
        <w:rPr>
          <w:rFonts w:ascii="Arial" w:eastAsia="Calibri" w:hAnsi="Arial" w:cs="Arial"/>
          <w:b/>
          <w:szCs w:val="28"/>
        </w:rPr>
        <w:t>Офис # 101,</w:t>
      </w:r>
    </w:p>
    <w:p w:rsidR="00C32AA4" w:rsidRDefault="00C32AA4" w:rsidP="00C32AA4">
      <w:pPr>
        <w:ind w:firstLine="4536"/>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 xml:space="preserve">E-mail: </w:t>
      </w:r>
      <w:hyperlink r:id="rId38" w:history="1">
        <w:r>
          <w:rPr>
            <w:rStyle w:val="a3"/>
            <w:rFonts w:ascii="Arial" w:eastAsia="Calibri" w:hAnsi="Arial" w:cs="Arial"/>
            <w:b/>
            <w:szCs w:val="28"/>
            <w:lang w:val="en-US"/>
          </w:rPr>
          <w:t>opfr_po_kbr@mail.ru</w:t>
        </w:r>
      </w:hyperlink>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jc w:val="both"/>
        <w:textAlignment w:val="baseline"/>
        <w:rPr>
          <w:rFonts w:ascii="Arial" w:eastAsiaTheme="minorHAnsi" w:hAnsi="Arial" w:cs="Arial"/>
          <w:b/>
          <w:szCs w:val="28"/>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pacing w:after="192"/>
        <w:textAlignment w:val="baseline"/>
        <w:outlineLvl w:val="0"/>
        <w:rPr>
          <w:rFonts w:ascii="Arial" w:hAnsi="Arial" w:cs="Arial"/>
          <w:b/>
          <w:bCs/>
          <w:kern w:val="36"/>
          <w:sz w:val="36"/>
          <w:szCs w:val="36"/>
        </w:rPr>
      </w:pPr>
      <w:r>
        <w:rPr>
          <w:rFonts w:ascii="Arial" w:hAnsi="Arial" w:cs="Arial"/>
          <w:b/>
          <w:bCs/>
          <w:kern w:val="36"/>
          <w:sz w:val="36"/>
          <w:szCs w:val="36"/>
        </w:rPr>
        <w:lastRenderedPageBreak/>
        <w:t>ВНИМАНИЕ! К сведению владельцев государственных сертификатов на материнский (семейный) капитал!</w:t>
      </w:r>
    </w:p>
    <w:p w:rsidR="00C32AA4" w:rsidRDefault="00C32AA4" w:rsidP="00C32AA4">
      <w:pPr>
        <w:suppressAutoHyphens/>
        <w:rPr>
          <w:rFonts w:ascii="Arial" w:hAnsi="Arial" w:cs="Arial"/>
          <w:b/>
          <w:sz w:val="28"/>
          <w:szCs w:val="28"/>
          <w:lang w:eastAsia="zh-CN"/>
        </w:rPr>
      </w:pPr>
      <w:r>
        <w:rPr>
          <w:rFonts w:ascii="Arial" w:hAnsi="Arial" w:cs="Arial"/>
          <w:b/>
          <w:sz w:val="28"/>
          <w:szCs w:val="28"/>
          <w:lang w:eastAsia="zh-CN"/>
        </w:rPr>
        <w:t>Пресс-релиз</w:t>
      </w:r>
    </w:p>
    <w:p w:rsidR="00C32AA4" w:rsidRPr="00C32AA4" w:rsidRDefault="00C32AA4" w:rsidP="00C32AA4">
      <w:pPr>
        <w:suppressAutoHyphens/>
        <w:rPr>
          <w:rFonts w:ascii="Arial" w:hAnsi="Arial" w:cs="Arial"/>
          <w:b/>
          <w:sz w:val="28"/>
          <w:szCs w:val="28"/>
          <w:lang w:eastAsia="zh-CN"/>
        </w:rPr>
      </w:pPr>
      <w:r w:rsidRPr="00C32AA4">
        <w:rPr>
          <w:rFonts w:ascii="Arial" w:hAnsi="Arial" w:cs="Arial"/>
          <w:b/>
          <w:sz w:val="28"/>
          <w:szCs w:val="28"/>
          <w:lang w:eastAsia="zh-CN"/>
        </w:rPr>
        <w:t xml:space="preserve">Февраль 2020 г. </w:t>
      </w:r>
    </w:p>
    <w:p w:rsidR="00C32AA4" w:rsidRDefault="00C32AA4" w:rsidP="00C32AA4">
      <w:pPr>
        <w:suppressAutoHyphens/>
        <w:rPr>
          <w:rFonts w:ascii="Arial" w:hAnsi="Arial" w:cs="Arial"/>
          <w:b/>
          <w:sz w:val="28"/>
          <w:szCs w:val="28"/>
          <w:lang w:eastAsia="zh-CN"/>
        </w:rPr>
      </w:pPr>
      <w:r>
        <w:rPr>
          <w:rFonts w:ascii="Arial" w:hAnsi="Arial" w:cs="Arial"/>
          <w:b/>
          <w:sz w:val="28"/>
          <w:szCs w:val="28"/>
          <w:lang w:eastAsia="zh-CN"/>
        </w:rPr>
        <w:t>Нальчик. КБР.</w:t>
      </w:r>
    </w:p>
    <w:p w:rsidR="00C32AA4" w:rsidRDefault="00C32AA4" w:rsidP="00C32AA4">
      <w:pPr>
        <w:suppressAutoHyphens/>
        <w:rPr>
          <w:rFonts w:ascii="Arial" w:hAnsi="Arial" w:cs="Arial"/>
          <w:b/>
          <w:sz w:val="28"/>
          <w:szCs w:val="28"/>
          <w:lang w:eastAsia="zh-CN"/>
        </w:rPr>
      </w:pPr>
    </w:p>
    <w:p w:rsidR="00C32AA4" w:rsidRDefault="00C32AA4" w:rsidP="00C32AA4">
      <w:pPr>
        <w:spacing w:after="240"/>
        <w:jc w:val="both"/>
        <w:textAlignment w:val="baseline"/>
        <w:rPr>
          <w:rFonts w:ascii="Arial" w:hAnsi="Arial" w:cs="Arial"/>
          <w:b/>
        </w:rPr>
      </w:pPr>
      <w:r>
        <w:rPr>
          <w:rFonts w:ascii="Arial" w:hAnsi="Arial" w:cs="Arial"/>
          <w:b/>
        </w:rPr>
        <w:t>Государственное учреждение - Отделение Пенсионного фонда России по Кабардино-Балкарской Республике напоминает, что любой вариант «обналичивания» материнского (семейного) капитала предлагаемый разными лицами и организациями - является грубым нарушением уголовного законодательства. Предлагаемые схемы по «обналичиванию» материнского капитала имеют исключительно криминальную основу. Соглашаясь на сомнительную сделку, Вы можете не просто лишиться законных средств, но и быть признанным соучастником мошеннических действий. Законным является только использование средств материнского (семейного) капитала на цели, предусмотренные в законе: ежемесячные выплаты из материнского капитала, улучшение жилищных условий, образование детей и накопления в виде пенсионного капитала матери.</w:t>
      </w:r>
    </w:p>
    <w:p w:rsidR="00C32AA4" w:rsidRDefault="00C32AA4" w:rsidP="00C32AA4">
      <w:pPr>
        <w:spacing w:after="240"/>
        <w:jc w:val="both"/>
        <w:textAlignment w:val="baseline"/>
        <w:rPr>
          <w:rFonts w:ascii="Arial" w:hAnsi="Arial" w:cs="Arial"/>
        </w:rPr>
      </w:pPr>
      <w:r>
        <w:rPr>
          <w:rFonts w:ascii="Arial" w:hAnsi="Arial" w:cs="Arial"/>
        </w:rPr>
        <w:t>Работники Пенсионного фонда КБР осуществляют консультирование и ведут прием заявлений по реализации прав на материнский (семейный) капитал только в территориальных управлениях ПФР при условии непосредственного личного обращения граждан. Более того, при установлении фактов мошеннических действий, Пенсионный фонд республики незамедлительно обращается в правоохранительные органы.</w:t>
      </w:r>
    </w:p>
    <w:p w:rsidR="00C32AA4" w:rsidRDefault="00C32AA4" w:rsidP="00C32AA4">
      <w:pPr>
        <w:jc w:val="both"/>
        <w:textAlignment w:val="baseline"/>
        <w:rPr>
          <w:rFonts w:ascii="Arial" w:eastAsiaTheme="minorHAnsi" w:hAnsi="Arial" w:cs="Arial"/>
          <w:b/>
          <w:szCs w:val="28"/>
          <w:lang w:eastAsia="en-US"/>
        </w:rPr>
      </w:pPr>
      <w:r>
        <w:rPr>
          <w:rFonts w:ascii="Arial" w:hAnsi="Arial" w:cs="Arial"/>
        </w:rPr>
        <w:t>Законным является только использование средств материнского (семейного) капитала на цели предусмотренные в законе: ежемесячные выплаты из материнского капитала,</w:t>
      </w:r>
      <w:r>
        <w:t xml:space="preserve"> </w:t>
      </w:r>
      <w:r>
        <w:rPr>
          <w:rFonts w:ascii="Arial" w:hAnsi="Arial" w:cs="Arial"/>
        </w:rPr>
        <w:t xml:space="preserve">улучшение жилищных условий, образование детей и накопления в виде пенсионного капитала матери. </w:t>
      </w:r>
    </w:p>
    <w:p w:rsidR="00C32AA4" w:rsidRPr="00C32AA4" w:rsidRDefault="00C32AA4" w:rsidP="00C32AA4">
      <w:pPr>
        <w:jc w:val="both"/>
        <w:rPr>
          <w:rFonts w:ascii="Arial" w:eastAsia="Calibri" w:hAnsi="Arial" w:cs="Arial"/>
          <w:b/>
          <w:szCs w:val="28"/>
        </w:rPr>
      </w:pPr>
    </w:p>
    <w:p w:rsidR="00C32AA4" w:rsidRDefault="00C32AA4" w:rsidP="00C32AA4">
      <w:pPr>
        <w:ind w:firstLine="4536"/>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536"/>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536"/>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536"/>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536"/>
        <w:rPr>
          <w:rFonts w:ascii="Arial" w:eastAsia="Calibri" w:hAnsi="Arial" w:cs="Arial"/>
          <w:b/>
          <w:szCs w:val="28"/>
        </w:rPr>
      </w:pPr>
      <w:r>
        <w:rPr>
          <w:rFonts w:ascii="Arial" w:eastAsia="Calibri" w:hAnsi="Arial" w:cs="Arial"/>
          <w:b/>
          <w:szCs w:val="28"/>
        </w:rPr>
        <w:t>Офис # 101,</w:t>
      </w:r>
    </w:p>
    <w:p w:rsidR="00C32AA4" w:rsidRDefault="00C32AA4" w:rsidP="00C32AA4">
      <w:pPr>
        <w:ind w:firstLine="4536"/>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 xml:space="preserve">E-mail: </w:t>
      </w:r>
      <w:hyperlink r:id="rId39" w:history="1">
        <w:r>
          <w:rPr>
            <w:rStyle w:val="a3"/>
            <w:rFonts w:ascii="Arial" w:eastAsia="Calibri" w:hAnsi="Arial" w:cs="Arial"/>
            <w:b/>
            <w:szCs w:val="28"/>
            <w:lang w:val="en-US"/>
          </w:rPr>
          <w:t>opfr_po_kbr@mail.ru</w:t>
        </w:r>
      </w:hyperlink>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spacing w:after="240"/>
        <w:jc w:val="both"/>
        <w:textAlignment w:val="baseline"/>
        <w:rPr>
          <w:rFonts w:ascii="Arial" w:hAnsi="Arial" w:cs="Arial"/>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sz w:val="36"/>
          <w:szCs w:val="36"/>
        </w:rPr>
      </w:pPr>
      <w:r>
        <w:rPr>
          <w:rFonts w:ascii="Arial" w:hAnsi="Arial" w:cs="Arial"/>
          <w:b/>
          <w:sz w:val="36"/>
          <w:szCs w:val="36"/>
        </w:rPr>
        <w:lastRenderedPageBreak/>
        <w:t>Для безработных граждан сохраняется возможность выхода на пенсию досрочно</w:t>
      </w:r>
    </w:p>
    <w:p w:rsidR="00C32AA4" w:rsidRDefault="00C32AA4" w:rsidP="00C32AA4">
      <w:pPr>
        <w:suppressAutoHyphens/>
        <w:rPr>
          <w:rFonts w:ascii="Arial" w:hAnsi="Arial" w:cs="Arial"/>
          <w:b/>
          <w:sz w:val="28"/>
          <w:szCs w:val="28"/>
          <w:lang w:eastAsia="zh-CN"/>
        </w:rPr>
      </w:pPr>
      <w:r>
        <w:rPr>
          <w:rFonts w:ascii="Arial" w:hAnsi="Arial" w:cs="Arial"/>
          <w:b/>
          <w:sz w:val="28"/>
          <w:szCs w:val="28"/>
          <w:lang w:eastAsia="zh-CN"/>
        </w:rPr>
        <w:t>Пресс-релиз</w:t>
      </w:r>
    </w:p>
    <w:p w:rsidR="00C32AA4" w:rsidRDefault="00C32AA4" w:rsidP="00C32AA4">
      <w:pPr>
        <w:suppressAutoHyphens/>
        <w:rPr>
          <w:rFonts w:ascii="Arial" w:hAnsi="Arial" w:cs="Arial"/>
          <w:b/>
          <w:sz w:val="28"/>
          <w:szCs w:val="28"/>
          <w:lang w:eastAsia="zh-CN"/>
        </w:rPr>
      </w:pPr>
      <w:r w:rsidRPr="00C32AA4">
        <w:rPr>
          <w:rFonts w:ascii="Arial" w:hAnsi="Arial" w:cs="Arial"/>
          <w:b/>
          <w:sz w:val="28"/>
          <w:szCs w:val="28"/>
          <w:lang w:eastAsia="zh-CN"/>
        </w:rPr>
        <w:t xml:space="preserve">Февраль 2020 г. </w:t>
      </w:r>
    </w:p>
    <w:p w:rsidR="00C32AA4" w:rsidRDefault="00C32AA4" w:rsidP="00C32AA4">
      <w:pPr>
        <w:suppressAutoHyphens/>
        <w:rPr>
          <w:rFonts w:ascii="Arial" w:hAnsi="Arial" w:cs="Arial"/>
          <w:b/>
          <w:sz w:val="28"/>
          <w:szCs w:val="28"/>
          <w:lang w:eastAsia="zh-CN"/>
        </w:rPr>
      </w:pPr>
      <w:r>
        <w:rPr>
          <w:rFonts w:ascii="Arial" w:hAnsi="Arial" w:cs="Arial"/>
          <w:b/>
          <w:sz w:val="28"/>
          <w:szCs w:val="28"/>
          <w:lang w:eastAsia="zh-CN"/>
        </w:rPr>
        <w:t>Нальчик. КБР.</w:t>
      </w:r>
    </w:p>
    <w:p w:rsidR="00C32AA4" w:rsidRDefault="00C32AA4" w:rsidP="00C32AA4">
      <w:pPr>
        <w:suppressAutoHyphens/>
        <w:rPr>
          <w:rFonts w:ascii="Arial" w:hAnsi="Arial" w:cs="Arial"/>
          <w:b/>
          <w:sz w:val="28"/>
          <w:szCs w:val="28"/>
          <w:lang w:eastAsia="zh-CN"/>
        </w:rPr>
      </w:pPr>
    </w:p>
    <w:p w:rsidR="00C32AA4" w:rsidRDefault="00C32AA4" w:rsidP="00C32AA4">
      <w:pPr>
        <w:jc w:val="both"/>
        <w:rPr>
          <w:rFonts w:ascii="Arial" w:eastAsiaTheme="minorHAnsi" w:hAnsi="Arial" w:cs="Arial"/>
          <w:b/>
          <w:lang w:eastAsia="en-US"/>
        </w:rPr>
      </w:pPr>
      <w:r>
        <w:rPr>
          <w:rFonts w:ascii="Arial" w:hAnsi="Arial" w:cs="Arial"/>
          <w:b/>
        </w:rPr>
        <w:t>С начала текущего года вступил в силу Федеральный закон от 03.10.2018 № 350-ФЗ «О внесении изменений в отдельные законодательные акты Российской Федерации по вопросам назначения и выплаты пенсий». Законом закреплены общеустановленный пенсионный возраст: 65 лет для мужчин и 60 лет для женщин, социальная поддержка граждан предпенсионного возраста, поддержка занятости и переквалификации граждан старшего возраста.</w:t>
      </w:r>
    </w:p>
    <w:p w:rsidR="00C32AA4" w:rsidRDefault="00C32AA4" w:rsidP="00C32AA4">
      <w:pPr>
        <w:jc w:val="both"/>
        <w:textAlignment w:val="baseline"/>
        <w:rPr>
          <w:rFonts w:ascii="Arial" w:hAnsi="Arial" w:cs="Arial"/>
          <w:b/>
          <w:szCs w:val="28"/>
        </w:rPr>
      </w:pPr>
      <w:r>
        <w:rPr>
          <w:rFonts w:ascii="Arial" w:hAnsi="Arial" w:cs="Arial"/>
        </w:rPr>
        <w:t xml:space="preserve">Вместе с тем для жителей республики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 Пенсия в этом случае назначается по предложению органов службы занятости не ранее чем за два года до наступления нового пенсионного возраста с учетом переходного периода. Основные требования – наличие страхового стажа не менее 25 и 20 лет для мужчин и женщин соответственно либо необходимого стажа работы на соответствующих видах работ, дающего право на досрочное назначение страховой пенсии по старости, а также отсутствие возможности для трудоустройства. Пенсия устанавливается в соответствии с Федеральным законом от 28.12.2013 № 400-ФЗ «О страховых пенсиях» на период до наступления пенсионного возраста. </w:t>
      </w:r>
    </w:p>
    <w:p w:rsidR="00C32AA4" w:rsidRDefault="00C32AA4" w:rsidP="00C32AA4">
      <w:pPr>
        <w:jc w:val="both"/>
        <w:rPr>
          <w:rFonts w:ascii="Arial" w:eastAsia="Calibri" w:hAnsi="Arial" w:cs="Arial"/>
          <w:b/>
          <w:szCs w:val="28"/>
        </w:rPr>
      </w:pPr>
    </w:p>
    <w:p w:rsidR="00C32AA4" w:rsidRDefault="00C32AA4" w:rsidP="00C32AA4">
      <w:pPr>
        <w:ind w:firstLine="4536"/>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536"/>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536"/>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536"/>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536"/>
        <w:rPr>
          <w:rFonts w:ascii="Arial" w:eastAsia="Calibri" w:hAnsi="Arial" w:cs="Arial"/>
          <w:b/>
          <w:szCs w:val="28"/>
        </w:rPr>
      </w:pPr>
      <w:r>
        <w:rPr>
          <w:rFonts w:ascii="Arial" w:eastAsia="Calibri" w:hAnsi="Arial" w:cs="Arial"/>
          <w:b/>
          <w:szCs w:val="28"/>
        </w:rPr>
        <w:t>Офис # 101,</w:t>
      </w:r>
    </w:p>
    <w:p w:rsidR="00C32AA4" w:rsidRDefault="00C32AA4" w:rsidP="00C32AA4">
      <w:pPr>
        <w:ind w:firstLine="4536"/>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 xml:space="preserve">E-mail: </w:t>
      </w:r>
      <w:hyperlink r:id="rId40" w:history="1">
        <w:r>
          <w:rPr>
            <w:rStyle w:val="a3"/>
            <w:rFonts w:ascii="Arial" w:eastAsia="Calibri" w:hAnsi="Arial" w:cs="Arial"/>
            <w:b/>
            <w:szCs w:val="28"/>
            <w:lang w:val="en-US"/>
          </w:rPr>
          <w:t>opfr_po_kbr@mail.ru</w:t>
        </w:r>
      </w:hyperlink>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jc w:val="both"/>
        <w:rPr>
          <w:rFonts w:ascii="Arial" w:eastAsia="Calibri" w:hAnsi="Arial" w:cs="Arial"/>
          <w:b/>
          <w:szCs w:val="28"/>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spacing w:after="192"/>
        <w:textAlignment w:val="baseline"/>
        <w:outlineLvl w:val="0"/>
        <w:rPr>
          <w:rFonts w:ascii="Arial" w:hAnsi="Arial" w:cs="Arial"/>
          <w:b/>
          <w:bCs/>
          <w:kern w:val="36"/>
          <w:sz w:val="36"/>
          <w:szCs w:val="36"/>
        </w:rPr>
      </w:pPr>
      <w:r>
        <w:rPr>
          <w:rFonts w:ascii="Arial" w:hAnsi="Arial" w:cs="Arial"/>
          <w:b/>
          <w:bCs/>
          <w:kern w:val="36"/>
          <w:sz w:val="36"/>
          <w:szCs w:val="36"/>
        </w:rPr>
        <w:lastRenderedPageBreak/>
        <w:t>В Личном кабинете на сайте ПФР можно получить дубликат СНИЛС</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Default="00C32AA4" w:rsidP="00C32AA4">
      <w:pPr>
        <w:rPr>
          <w:rFonts w:ascii="Arial" w:hAnsi="Arial" w:cs="Arial"/>
          <w:b/>
          <w:sz w:val="28"/>
          <w:szCs w:val="28"/>
        </w:rPr>
      </w:pPr>
      <w:r>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rPr>
          <w:rFonts w:ascii="Arial" w:hAnsi="Arial" w:cs="Arial"/>
          <w:b/>
          <w:sz w:val="28"/>
          <w:szCs w:val="28"/>
        </w:rPr>
      </w:pPr>
    </w:p>
    <w:p w:rsidR="00C32AA4" w:rsidRDefault="00C32AA4" w:rsidP="00C32AA4">
      <w:pPr>
        <w:spacing w:after="240"/>
        <w:jc w:val="both"/>
        <w:textAlignment w:val="baseline"/>
        <w:rPr>
          <w:rFonts w:ascii="Arial" w:hAnsi="Arial" w:cs="Arial"/>
          <w:b/>
        </w:rPr>
      </w:pPr>
      <w:r>
        <w:rPr>
          <w:rFonts w:ascii="Arial" w:hAnsi="Arial" w:cs="Arial"/>
          <w:b/>
        </w:rPr>
        <w:t>Страховой номер индивидуального лицевого счета (СНИЛС) закрепляется за пенсионным счетом гражданина один раз и навсегда, и закрепляется только за ним. Этот номер отображается на свидетельстве обязательного пенсионного страхования – на «зеленой карточке ПФР», которую можно и потерять. Если случилась такая потеря, восстановить свидетельство просто.</w:t>
      </w:r>
    </w:p>
    <w:p w:rsidR="00C32AA4" w:rsidRDefault="00C32AA4" w:rsidP="00C32AA4">
      <w:pPr>
        <w:spacing w:after="240"/>
        <w:jc w:val="both"/>
        <w:textAlignment w:val="baseline"/>
        <w:rPr>
          <w:rFonts w:ascii="Arial" w:hAnsi="Arial" w:cs="Arial"/>
        </w:rPr>
      </w:pPr>
      <w:r>
        <w:rPr>
          <w:rFonts w:ascii="Arial" w:hAnsi="Arial" w:cs="Arial"/>
        </w:rPr>
        <w:t>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прежним СНИЛС. Сервис формирует страховое свидетельство с указанием вашего СНИЛС в электронном виде (в формате pdf).</w:t>
      </w:r>
    </w:p>
    <w:p w:rsidR="00C32AA4" w:rsidRDefault="00C32AA4" w:rsidP="00C32AA4">
      <w:pPr>
        <w:spacing w:after="240"/>
        <w:jc w:val="both"/>
        <w:textAlignment w:val="baseline"/>
        <w:rPr>
          <w:rFonts w:ascii="Arial" w:hAnsi="Arial" w:cs="Arial"/>
        </w:rPr>
      </w:pPr>
      <w:r>
        <w:rPr>
          <w:rFonts w:ascii="Arial" w:hAnsi="Arial" w:cs="Arial"/>
        </w:rPr>
        <w:t>Для получения дубликата свидетельства в виде привычной «зеленой карточке» нужно обратиться в любую клиентскую службу ПФР или МФЦ.</w:t>
      </w:r>
    </w:p>
    <w:p w:rsidR="00C32AA4" w:rsidRDefault="00C32AA4" w:rsidP="00C32AA4">
      <w:pPr>
        <w:jc w:val="both"/>
        <w:textAlignment w:val="baseline"/>
        <w:rPr>
          <w:rFonts w:ascii="Arial" w:hAnsi="Arial" w:cs="Arial"/>
        </w:rPr>
      </w:pPr>
      <w:r>
        <w:rPr>
          <w:rFonts w:ascii="Arial" w:hAnsi="Arial" w:cs="Arial"/>
        </w:rPr>
        <w:t>Напомним, все услуги и сервисы, предоставляемые ПФР в электронном виде, объединены в один портал на сайте Пенсионного фонда – </w:t>
      </w:r>
      <w:hyperlink r:id="rId41" w:history="1">
        <w:r>
          <w:rPr>
            <w:rStyle w:val="a3"/>
            <w:rFonts w:ascii="Arial" w:hAnsi="Arial" w:cs="Arial"/>
            <w:color w:val="auto"/>
            <w:bdr w:val="none" w:sz="0" w:space="0" w:color="auto" w:frame="1"/>
          </w:rPr>
          <w:t>es.pfrf.ru.</w:t>
        </w:r>
      </w:hyperlink>
      <w:r>
        <w:rPr>
          <w:rFonts w:ascii="Arial" w:hAnsi="Arial" w:cs="Arial"/>
        </w:rPr>
        <w:t> Чтобы получить услуги ПФР в электронном виде, необходимо иметь подтвержденную учетную запись на портале госуслуг. Ключевые услуги ПФР в электронной форме также можно получить через бесплатное мобильное приложение ПФР, доступное для платформ </w:t>
      </w:r>
      <w:hyperlink r:id="rId42" w:history="1">
        <w:r>
          <w:rPr>
            <w:rStyle w:val="a3"/>
            <w:rFonts w:ascii="Arial" w:hAnsi="Arial" w:cs="Arial"/>
            <w:color w:val="auto"/>
            <w:bdr w:val="none" w:sz="0" w:space="0" w:color="auto" w:frame="1"/>
          </w:rPr>
          <w:t>iOS</w:t>
        </w:r>
      </w:hyperlink>
      <w:r>
        <w:rPr>
          <w:rFonts w:ascii="Arial" w:hAnsi="Arial" w:cs="Arial"/>
        </w:rPr>
        <w:t> и </w:t>
      </w:r>
      <w:hyperlink r:id="rId43" w:history="1">
        <w:r>
          <w:rPr>
            <w:rStyle w:val="a3"/>
            <w:rFonts w:ascii="Arial" w:hAnsi="Arial" w:cs="Arial"/>
            <w:color w:val="auto"/>
            <w:bdr w:val="none" w:sz="0" w:space="0" w:color="auto" w:frame="1"/>
          </w:rPr>
          <w:t>Android</w:t>
        </w:r>
      </w:hyperlink>
      <w:r>
        <w:rPr>
          <w:rFonts w:ascii="Arial" w:hAnsi="Arial" w:cs="Arial"/>
        </w:rPr>
        <w:t>, и портал госуслуг.</w:t>
      </w:r>
    </w:p>
    <w:p w:rsidR="00C32AA4" w:rsidRDefault="00C32AA4" w:rsidP="00C32AA4">
      <w:pPr>
        <w:jc w:val="both"/>
        <w:rPr>
          <w:rFonts w:ascii="Arial" w:eastAsia="Calibri" w:hAnsi="Arial" w:cs="Arial"/>
          <w:b/>
          <w:szCs w:val="28"/>
          <w:lang w:eastAsia="en-US"/>
        </w:rPr>
      </w:pPr>
    </w:p>
    <w:p w:rsidR="00C32AA4" w:rsidRDefault="00C32AA4" w:rsidP="00C32AA4">
      <w:pPr>
        <w:ind w:firstLine="4536"/>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536"/>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536"/>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536"/>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536"/>
        <w:rPr>
          <w:rFonts w:ascii="Arial" w:eastAsia="Calibri" w:hAnsi="Arial" w:cs="Arial"/>
          <w:b/>
          <w:szCs w:val="28"/>
        </w:rPr>
      </w:pPr>
      <w:r>
        <w:rPr>
          <w:rFonts w:ascii="Arial" w:eastAsia="Calibri" w:hAnsi="Arial" w:cs="Arial"/>
          <w:b/>
          <w:szCs w:val="28"/>
        </w:rPr>
        <w:t>Офис # 101,</w:t>
      </w:r>
    </w:p>
    <w:p w:rsidR="00C32AA4" w:rsidRDefault="00C32AA4" w:rsidP="00C32AA4">
      <w:pPr>
        <w:ind w:firstLine="4536"/>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 xml:space="preserve">E-mail: </w:t>
      </w:r>
      <w:hyperlink r:id="rId44" w:history="1">
        <w:r>
          <w:rPr>
            <w:rStyle w:val="a3"/>
            <w:rFonts w:ascii="Arial" w:eastAsia="Calibri" w:hAnsi="Arial" w:cs="Arial"/>
            <w:b/>
            <w:szCs w:val="28"/>
            <w:lang w:val="en-US"/>
          </w:rPr>
          <w:t>opfr_po_kbr@mail.ru</w:t>
        </w:r>
      </w:hyperlink>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jc w:val="both"/>
        <w:textAlignment w:val="baseline"/>
        <w:rPr>
          <w:rFonts w:ascii="Arial" w:hAnsi="Arial" w:cs="Arial"/>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rPr>
          <w:rFonts w:ascii="Arial" w:hAnsi="Arial" w:cs="Arial"/>
          <w:b/>
          <w:sz w:val="36"/>
          <w:szCs w:val="36"/>
        </w:rPr>
      </w:pPr>
      <w:r>
        <w:rPr>
          <w:rFonts w:ascii="Arial" w:hAnsi="Arial" w:cs="Arial"/>
          <w:b/>
          <w:sz w:val="36"/>
          <w:szCs w:val="36"/>
        </w:rPr>
        <w:lastRenderedPageBreak/>
        <w:t>Переехали? Не забудьте о переводе пенсионного дела по новому месту жительства</w:t>
      </w:r>
    </w:p>
    <w:p w:rsidR="00C32AA4" w:rsidRDefault="00C32AA4" w:rsidP="00C32AA4">
      <w:pPr>
        <w:rPr>
          <w:rFonts w:ascii="Arial" w:hAnsi="Arial" w:cs="Arial"/>
          <w:b/>
          <w:sz w:val="28"/>
          <w:szCs w:val="28"/>
        </w:rPr>
      </w:pPr>
      <w:r>
        <w:rPr>
          <w:rFonts w:ascii="Arial" w:hAnsi="Arial" w:cs="Arial"/>
          <w:b/>
          <w:sz w:val="28"/>
          <w:szCs w:val="28"/>
        </w:rPr>
        <w:t>Пресс-релиз</w:t>
      </w:r>
    </w:p>
    <w:p w:rsidR="00C32AA4" w:rsidRDefault="00C32AA4" w:rsidP="00C32AA4">
      <w:pPr>
        <w:rPr>
          <w:rFonts w:ascii="Arial" w:hAnsi="Arial" w:cs="Arial"/>
          <w:b/>
          <w:sz w:val="28"/>
          <w:szCs w:val="28"/>
        </w:rPr>
      </w:pPr>
      <w:r w:rsidRPr="00C32AA4">
        <w:rPr>
          <w:rFonts w:ascii="Arial" w:hAnsi="Arial" w:cs="Arial"/>
          <w:b/>
          <w:sz w:val="28"/>
          <w:szCs w:val="28"/>
        </w:rPr>
        <w:t xml:space="preserve">Февраль 2020 г. </w:t>
      </w:r>
    </w:p>
    <w:p w:rsidR="00C32AA4" w:rsidRDefault="00C32AA4" w:rsidP="00C32AA4">
      <w:pPr>
        <w:rPr>
          <w:rFonts w:ascii="Arial" w:hAnsi="Arial" w:cs="Arial"/>
          <w:b/>
          <w:sz w:val="28"/>
          <w:szCs w:val="28"/>
        </w:rPr>
      </w:pPr>
      <w:r>
        <w:rPr>
          <w:rFonts w:ascii="Arial" w:hAnsi="Arial" w:cs="Arial"/>
          <w:b/>
          <w:sz w:val="28"/>
          <w:szCs w:val="28"/>
        </w:rPr>
        <w:t>Нальчик. КБР.</w:t>
      </w:r>
    </w:p>
    <w:p w:rsidR="00C32AA4" w:rsidRDefault="00C32AA4" w:rsidP="00C32AA4">
      <w:pPr>
        <w:rPr>
          <w:rFonts w:ascii="Arial" w:hAnsi="Arial" w:cs="Arial"/>
          <w:b/>
          <w:sz w:val="28"/>
          <w:szCs w:val="28"/>
        </w:rPr>
      </w:pPr>
    </w:p>
    <w:p w:rsidR="00C32AA4" w:rsidRDefault="00C32AA4" w:rsidP="00C32AA4">
      <w:pPr>
        <w:jc w:val="both"/>
        <w:rPr>
          <w:rFonts w:ascii="Arial" w:eastAsiaTheme="minorHAnsi" w:hAnsi="Arial" w:cs="Arial"/>
          <w:b/>
          <w:lang w:eastAsia="en-US"/>
        </w:rPr>
      </w:pPr>
      <w:r>
        <w:rPr>
          <w:rFonts w:ascii="Arial" w:hAnsi="Arial" w:cs="Arial"/>
          <w:b/>
        </w:rPr>
        <w:t>Меняются люди, меняются судьбы, а зачастую и место жительства. Пенсионерам в таком случае необходимо своевременно уведомить Пенсионный фонд, чтобы выплатное (пенсионное) дело было переправлено по новому месту жительства. На граждан, переехавших за пределы России, как в дальнее, так и в ближнее зарубежье, этот порядок не распространяется. Для них установлен другой порядок выплаты пенсии.</w:t>
      </w:r>
    </w:p>
    <w:p w:rsidR="00C32AA4" w:rsidRDefault="00C32AA4" w:rsidP="00C32AA4">
      <w:pPr>
        <w:jc w:val="both"/>
        <w:rPr>
          <w:rFonts w:ascii="Arial" w:hAnsi="Arial" w:cs="Arial"/>
          <w:b/>
        </w:rPr>
      </w:pPr>
      <w:r>
        <w:rPr>
          <w:rFonts w:ascii="Arial" w:hAnsi="Arial" w:cs="Arial"/>
          <w:b/>
        </w:rPr>
        <w:t>Куда обратиться</w:t>
      </w:r>
    </w:p>
    <w:p w:rsidR="00C32AA4" w:rsidRDefault="00C32AA4" w:rsidP="00C32AA4">
      <w:pPr>
        <w:jc w:val="both"/>
        <w:rPr>
          <w:rFonts w:ascii="Arial" w:hAnsi="Arial" w:cs="Arial"/>
        </w:rPr>
      </w:pPr>
      <w:r>
        <w:rPr>
          <w:rFonts w:ascii="Arial" w:hAnsi="Arial" w:cs="Arial"/>
        </w:rPr>
        <w:t>Выплату пенсии производит территориальный орган Пенсионного фонда по месту нахождения пенсионного дела на основании заявления пенсионера. Это означает, что для запроса выплатного (пенсионного) дела с прежнего места жительства вам необходимо обратиться в территориальный орган Пенсионного фонда России по новому месту жительства. Если вы не зарегистрированы по новому месту жительства или месту пребывания на территории РФ, то запрос выплатного (пенсионного) дела оформляется на основании письменного заявления с указанием адреса фактического места проживания.</w:t>
      </w:r>
    </w:p>
    <w:p w:rsidR="00C32AA4" w:rsidRDefault="00C32AA4" w:rsidP="00C32AA4">
      <w:pPr>
        <w:jc w:val="both"/>
        <w:rPr>
          <w:rFonts w:ascii="Arial" w:hAnsi="Arial" w:cs="Arial"/>
          <w:b/>
        </w:rPr>
      </w:pPr>
      <w:r>
        <w:rPr>
          <w:rFonts w:ascii="Arial" w:hAnsi="Arial" w:cs="Arial"/>
          <w:b/>
        </w:rPr>
        <w:t>Сроки пересылки выплатного (пенсионного) дела</w:t>
      </w:r>
    </w:p>
    <w:p w:rsidR="00C32AA4" w:rsidRDefault="00C32AA4" w:rsidP="00C32AA4">
      <w:pPr>
        <w:jc w:val="both"/>
        <w:rPr>
          <w:rFonts w:ascii="Arial" w:hAnsi="Arial" w:cs="Arial"/>
        </w:rPr>
      </w:pPr>
      <w:r>
        <w:rPr>
          <w:rFonts w:ascii="Arial" w:hAnsi="Arial" w:cs="Arial"/>
        </w:rPr>
        <w:t>Сотрудники Пенсионного фонда России оформляют запрос выплатного (пенсионного) дела и не позднее одного рабочего дня, следующего за днём обращение пенсионера (его представителя) в электронном виде направляют в территориальный орган ПФР по прежнему месту жительства.</w:t>
      </w:r>
    </w:p>
    <w:p w:rsidR="00C32AA4" w:rsidRDefault="00C32AA4" w:rsidP="00C32AA4">
      <w:pPr>
        <w:jc w:val="both"/>
        <w:rPr>
          <w:rFonts w:ascii="Arial" w:hAnsi="Arial" w:cs="Arial"/>
        </w:rPr>
      </w:pPr>
      <w:r>
        <w:rPr>
          <w:rFonts w:ascii="Arial" w:hAnsi="Arial" w:cs="Arial"/>
        </w:rPr>
        <w:t>Одновременно территориальный орган ПФР по прежнему месту жительства пересылает в территориальный орган ПФР по новому месту жительства выплатное пенсионное дело на бумажном носителе через организации почтовой связи в установленном порядке не позднее трёх рабочих дней с момента поступления запроса.</w:t>
      </w:r>
    </w:p>
    <w:p w:rsidR="00C32AA4" w:rsidRDefault="00C32AA4" w:rsidP="00C32AA4">
      <w:pPr>
        <w:jc w:val="both"/>
        <w:rPr>
          <w:rFonts w:ascii="Arial" w:hAnsi="Arial" w:cs="Arial"/>
        </w:rPr>
      </w:pPr>
      <w:r>
        <w:rPr>
          <w:rFonts w:ascii="Arial" w:hAnsi="Arial" w:cs="Arial"/>
        </w:rPr>
        <w:t>После поступления выплатного (пенсионного)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 При этом проверяется правильность установления пенсии по прежнему месту жительства на основании документов пенсионного дела.</w:t>
      </w:r>
    </w:p>
    <w:p w:rsidR="00C32AA4" w:rsidRDefault="00C32AA4" w:rsidP="00C32AA4">
      <w:pPr>
        <w:jc w:val="both"/>
        <w:rPr>
          <w:rFonts w:ascii="Arial" w:hAnsi="Arial" w:cs="Arial"/>
          <w:b/>
        </w:rPr>
      </w:pPr>
      <w:r>
        <w:rPr>
          <w:rFonts w:ascii="Arial" w:hAnsi="Arial" w:cs="Arial"/>
          <w:b/>
        </w:rPr>
        <w:t>Необходим ли перевод выплатного (пенсионного) дела по новому месту жительства, если пенсия приходит на банковскую карточку?</w:t>
      </w:r>
    </w:p>
    <w:p w:rsidR="00C32AA4" w:rsidRDefault="00C32AA4" w:rsidP="00C32AA4">
      <w:pPr>
        <w:jc w:val="both"/>
        <w:rPr>
          <w:rFonts w:ascii="Arial" w:hAnsi="Arial" w:cs="Arial"/>
        </w:rPr>
      </w:pPr>
      <w:r>
        <w:rPr>
          <w:rFonts w:ascii="Arial" w:hAnsi="Arial" w:cs="Arial"/>
        </w:rPr>
        <w:t>Да, запрашивать выплатное (пенсионное) дело в связи с переездом следует также в том случае, если по прежнему месту жительства вы получали пенсию на счет банковской карты. Дело в том, что в выплатном (пенсионном) деле содержится вся необходимая информация, которая может понадобиться вам и сотруднику ПФР по новому месту жительства. К примеру, для перерасчета размера пенсии.</w:t>
      </w:r>
    </w:p>
    <w:p w:rsidR="00C32AA4" w:rsidRDefault="00C32AA4" w:rsidP="00C32AA4">
      <w:pPr>
        <w:jc w:val="both"/>
        <w:rPr>
          <w:rFonts w:ascii="Arial" w:hAnsi="Arial" w:cs="Arial"/>
          <w:b/>
        </w:rPr>
      </w:pPr>
      <w:r>
        <w:rPr>
          <w:rFonts w:ascii="Arial" w:hAnsi="Arial" w:cs="Arial"/>
          <w:b/>
        </w:rPr>
        <w:t>Смена доставщика пенсии</w:t>
      </w:r>
    </w:p>
    <w:p w:rsidR="00C32AA4" w:rsidRDefault="00C32AA4" w:rsidP="00C32AA4">
      <w:pPr>
        <w:jc w:val="both"/>
        <w:rPr>
          <w:rFonts w:ascii="Arial" w:hAnsi="Arial" w:cs="Arial"/>
        </w:rPr>
      </w:pPr>
      <w:r>
        <w:rPr>
          <w:rFonts w:ascii="Arial" w:hAnsi="Arial" w:cs="Arial"/>
        </w:rPr>
        <w:t>Сменить доставщика пенсии или способ доставки можно в любой момент. Для этого необходимо письменно уведомить об этом территориальный орган Пенсионного фонда России по месту получения пенсии. В заявлении вам необходимо указать доставочную организацию и способ доставки пенсии, а также реквизиты счета (если через банк).</w:t>
      </w:r>
    </w:p>
    <w:p w:rsidR="00C32AA4" w:rsidRDefault="00C32AA4" w:rsidP="00C32AA4">
      <w:pPr>
        <w:jc w:val="both"/>
        <w:rPr>
          <w:rFonts w:ascii="Arial" w:hAnsi="Arial" w:cs="Arial"/>
          <w:b/>
        </w:rPr>
      </w:pPr>
      <w:r>
        <w:rPr>
          <w:rFonts w:ascii="Arial" w:hAnsi="Arial" w:cs="Arial"/>
          <w:b/>
        </w:rPr>
        <w:t>Способы доставки пенсии:</w:t>
      </w:r>
    </w:p>
    <w:p w:rsidR="00C32AA4" w:rsidRDefault="00C32AA4" w:rsidP="00C32AA4">
      <w:pPr>
        <w:jc w:val="both"/>
        <w:rPr>
          <w:rFonts w:ascii="Arial" w:hAnsi="Arial" w:cs="Arial"/>
        </w:rPr>
      </w:pPr>
      <w:r>
        <w:rPr>
          <w:rFonts w:ascii="Arial" w:hAnsi="Arial" w:cs="Arial"/>
        </w:rPr>
        <w:t>- через Почту России – вы можете получать пенсию на дом или самостоятельно в почтовом отделении по месту жительства. В этом случае каждому пенсионеру устанавливается дата получения пенсии в соответствии с графиком доставки, при этом пенсия может быть выплачена позднее установленной даты в пределах доставочного периода. Если пенсия не получена в течение шести месяцев, то ее выплата приостанавливается, и необходимо будет написать заявление в свой Пенсионный фонд, чтобы возобновить выплату;</w:t>
      </w:r>
    </w:p>
    <w:p w:rsidR="00C32AA4" w:rsidRDefault="00C32AA4" w:rsidP="00C32AA4">
      <w:pPr>
        <w:jc w:val="both"/>
        <w:rPr>
          <w:rFonts w:ascii="Arial" w:hAnsi="Arial" w:cs="Arial"/>
        </w:rPr>
      </w:pPr>
      <w:r>
        <w:rPr>
          <w:rFonts w:ascii="Arial" w:hAnsi="Arial" w:cs="Arial"/>
        </w:rPr>
        <w:lastRenderedPageBreak/>
        <w:t>- через банк – вы можете получать пенсию в кассе отделения банка или оформить банковскую карту и снимать денежные средства через банкомат. Дату перечисления пенсии можно узнать заранее. Доставка пенсии за текущий месяц на счет производится в день поступления средств от территориального органа Пенсионного фонда России. Снять свои деньги с банковского счета можно в любой день после их зачисления. Зачисление на счет пенсионера в кредитной организации производится без взимания комиссионного вознаграждения;</w:t>
      </w:r>
    </w:p>
    <w:p w:rsidR="00C32AA4" w:rsidRDefault="00C32AA4" w:rsidP="00C32AA4">
      <w:pPr>
        <w:jc w:val="both"/>
        <w:rPr>
          <w:rFonts w:ascii="Arial" w:hAnsi="Arial" w:cs="Arial"/>
        </w:rPr>
      </w:pPr>
      <w:r>
        <w:rPr>
          <w:rFonts w:ascii="Arial" w:hAnsi="Arial" w:cs="Arial"/>
        </w:rPr>
        <w:t>- через организацию, занимающуюся доставкой пенсии – вы можете получать пенсию на дому или самостоятельно в этой организации. Полный перечень таких организаций в вашем регионе (в том числе осуществляющих доставку пенсии на дом) есть в распоряжении территориального органа Пенсионного фонда России. Порядок выплаты пенсии через иную организацию, занимающуюся доставкой пенсий, такой же, как через отделение почтовой связи.</w:t>
      </w:r>
    </w:p>
    <w:p w:rsidR="00C32AA4" w:rsidRDefault="00C32AA4" w:rsidP="00C32AA4">
      <w:pPr>
        <w:jc w:val="both"/>
        <w:rPr>
          <w:rFonts w:ascii="Arial" w:eastAsia="Calibri" w:hAnsi="Arial" w:cs="Arial"/>
          <w:b/>
          <w:szCs w:val="28"/>
        </w:rPr>
      </w:pPr>
    </w:p>
    <w:p w:rsidR="00C32AA4" w:rsidRDefault="00C32AA4" w:rsidP="00C32AA4">
      <w:pPr>
        <w:ind w:firstLine="4536"/>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536"/>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536"/>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536"/>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536"/>
        <w:rPr>
          <w:rFonts w:ascii="Arial" w:eastAsia="Calibri" w:hAnsi="Arial" w:cs="Arial"/>
          <w:b/>
          <w:szCs w:val="28"/>
        </w:rPr>
      </w:pPr>
      <w:r>
        <w:rPr>
          <w:rFonts w:ascii="Arial" w:eastAsia="Calibri" w:hAnsi="Arial" w:cs="Arial"/>
          <w:b/>
          <w:szCs w:val="28"/>
        </w:rPr>
        <w:t>Офис # 101,</w:t>
      </w:r>
    </w:p>
    <w:p w:rsidR="00C32AA4" w:rsidRDefault="00C32AA4" w:rsidP="00C32AA4">
      <w:pPr>
        <w:ind w:firstLine="4536"/>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 xml:space="preserve">E-mail: </w:t>
      </w:r>
      <w:hyperlink r:id="rId45" w:history="1">
        <w:r>
          <w:rPr>
            <w:rStyle w:val="a3"/>
            <w:rFonts w:ascii="Arial" w:eastAsia="Calibri" w:hAnsi="Arial" w:cs="Arial"/>
            <w:b/>
            <w:color w:val="auto"/>
            <w:szCs w:val="28"/>
            <w:lang w:val="en-US"/>
          </w:rPr>
          <w:t>opfr_po_kbr@mail.ru</w:t>
        </w:r>
      </w:hyperlink>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https://www.instagram.com/opfr_po_kbr/</w:t>
      </w:r>
    </w:p>
    <w:p w:rsidR="00C32AA4" w:rsidRDefault="00C32AA4" w:rsidP="00C32AA4">
      <w:pPr>
        <w:jc w:val="both"/>
        <w:rPr>
          <w:rFonts w:ascii="Arial" w:eastAsiaTheme="minorHAnsi" w:hAnsi="Arial" w:cs="Arial"/>
          <w:lang w:val="en-US"/>
        </w:rPr>
      </w:pPr>
    </w:p>
    <w:p w:rsidR="00C32AA4" w:rsidRDefault="00C32AA4" w:rsidP="00C32AA4">
      <w:pPr>
        <w:spacing w:after="200"/>
        <w:rPr>
          <w:rFonts w:ascii="Arial" w:hAnsi="Arial" w:cs="Arial"/>
          <w:lang w:val="en-US"/>
        </w:rPr>
      </w:pPr>
      <w:r>
        <w:rPr>
          <w:rFonts w:ascii="Arial" w:hAnsi="Arial" w:cs="Arial"/>
          <w:lang w:val="en-US"/>
        </w:rPr>
        <w:br w:type="page"/>
      </w:r>
    </w:p>
    <w:p w:rsidR="00C32AA4" w:rsidRDefault="00C32AA4" w:rsidP="00C32AA4">
      <w:pPr>
        <w:textAlignment w:val="baseline"/>
        <w:outlineLvl w:val="0"/>
        <w:rPr>
          <w:rFonts w:ascii="Arial" w:hAnsi="Arial" w:cs="Arial"/>
          <w:b/>
          <w:bCs/>
          <w:kern w:val="36"/>
          <w:sz w:val="40"/>
          <w:szCs w:val="40"/>
        </w:rPr>
      </w:pPr>
      <w:r>
        <w:rPr>
          <w:rFonts w:ascii="Arial" w:hAnsi="Arial" w:cs="Arial"/>
          <w:b/>
          <w:bCs/>
          <w:kern w:val="36"/>
          <w:sz w:val="40"/>
          <w:szCs w:val="40"/>
        </w:rPr>
        <w:lastRenderedPageBreak/>
        <w:t xml:space="preserve">Консультация: «О правилах выплаты средств пенсионных накоплений правопреемникам умерших застрахованных лиц» </w:t>
      </w:r>
    </w:p>
    <w:p w:rsidR="00C32AA4" w:rsidRDefault="00C32AA4" w:rsidP="00C32AA4">
      <w:pPr>
        <w:suppressAutoHyphens/>
        <w:rPr>
          <w:rFonts w:ascii="Arial" w:hAnsi="Arial" w:cs="Arial"/>
          <w:b/>
          <w:sz w:val="28"/>
          <w:szCs w:val="28"/>
          <w:lang w:eastAsia="ar-SA"/>
        </w:rPr>
      </w:pPr>
      <w:r>
        <w:rPr>
          <w:rFonts w:ascii="Arial" w:hAnsi="Arial" w:cs="Arial"/>
          <w:b/>
          <w:sz w:val="28"/>
          <w:szCs w:val="28"/>
          <w:lang w:eastAsia="ar-SA"/>
        </w:rPr>
        <w:t>Пресс-релиз</w:t>
      </w:r>
    </w:p>
    <w:p w:rsidR="00C32AA4" w:rsidRPr="00C32AA4" w:rsidRDefault="00C32AA4" w:rsidP="00C32AA4">
      <w:pPr>
        <w:suppressAutoHyphens/>
        <w:rPr>
          <w:rFonts w:ascii="Arial" w:hAnsi="Arial" w:cs="Arial"/>
          <w:b/>
          <w:sz w:val="28"/>
          <w:szCs w:val="28"/>
          <w:lang w:eastAsia="ar-SA"/>
        </w:rPr>
      </w:pPr>
      <w:r w:rsidRPr="00C32AA4">
        <w:rPr>
          <w:rFonts w:ascii="Arial" w:hAnsi="Arial" w:cs="Arial"/>
          <w:b/>
          <w:sz w:val="28"/>
          <w:szCs w:val="28"/>
          <w:lang w:eastAsia="ar-SA"/>
        </w:rPr>
        <w:t xml:space="preserve">Февраль 2020 г. </w:t>
      </w:r>
    </w:p>
    <w:p w:rsidR="00C32AA4" w:rsidRDefault="00C32AA4" w:rsidP="00C32AA4">
      <w:pPr>
        <w:suppressAutoHyphens/>
        <w:rPr>
          <w:rFonts w:ascii="Arial" w:hAnsi="Arial" w:cs="Arial"/>
          <w:b/>
          <w:sz w:val="28"/>
          <w:szCs w:val="28"/>
          <w:lang w:eastAsia="ar-SA"/>
        </w:rPr>
      </w:pPr>
      <w:r>
        <w:rPr>
          <w:rFonts w:ascii="Arial" w:hAnsi="Arial" w:cs="Arial"/>
          <w:b/>
          <w:sz w:val="28"/>
          <w:szCs w:val="28"/>
          <w:lang w:eastAsia="ar-SA"/>
        </w:rPr>
        <w:t>Нальчик. КБР.</w:t>
      </w:r>
    </w:p>
    <w:p w:rsidR="00C32AA4" w:rsidRDefault="00C32AA4" w:rsidP="00C32AA4">
      <w:pPr>
        <w:textAlignment w:val="baseline"/>
        <w:outlineLvl w:val="0"/>
        <w:rPr>
          <w:rFonts w:ascii="Arial" w:hAnsi="Arial" w:cs="Arial"/>
          <w:b/>
          <w:bCs/>
          <w:kern w:val="36"/>
        </w:rPr>
      </w:pPr>
    </w:p>
    <w:p w:rsidR="00C32AA4" w:rsidRDefault="00C32AA4" w:rsidP="00C32AA4">
      <w:pPr>
        <w:jc w:val="both"/>
        <w:textAlignment w:val="baseline"/>
        <w:rPr>
          <w:rFonts w:ascii="Arial" w:hAnsi="Arial" w:cs="Arial"/>
          <w:b/>
          <w:bCs/>
          <w:bdr w:val="none" w:sz="0" w:space="0" w:color="auto" w:frame="1"/>
        </w:rPr>
      </w:pPr>
      <w:r>
        <w:rPr>
          <w:rFonts w:ascii="Arial" w:hAnsi="Arial" w:cs="Arial"/>
          <w:b/>
          <w:bCs/>
          <w:bdr w:val="none" w:sz="0" w:space="0" w:color="auto" w:frame="1"/>
        </w:rPr>
        <w:t>Выплата средств пенсионных накоплений правопреемникам умерших застрахованных лиц, формировавших свою накопительную часть пенсии через Пенсионный фонд РФ, осуществляется территориальными органами Пенсионного фонда РФ. Если средства пенсионных накоплений переданы в негосударственный пенсионный фонд, то тогда выплаты производятся негосударственным пенсионным фондом.   </w:t>
      </w:r>
    </w:p>
    <w:p w:rsidR="00C32AA4" w:rsidRDefault="00C32AA4" w:rsidP="00C32AA4">
      <w:pPr>
        <w:jc w:val="both"/>
        <w:textAlignment w:val="baseline"/>
        <w:rPr>
          <w:rFonts w:ascii="Arial" w:hAnsi="Arial" w:cs="Arial"/>
          <w:bdr w:val="none" w:sz="0" w:space="0" w:color="auto" w:frame="1"/>
        </w:rPr>
      </w:pPr>
      <w:r>
        <w:rPr>
          <w:rFonts w:ascii="Arial" w:hAnsi="Arial" w:cs="Arial"/>
          <w:bdr w:val="none" w:sz="0" w:space="0" w:color="auto" w:frame="1"/>
        </w:rPr>
        <w:t>Правопреемниками являются лица, которым в случае смерти застрахованного лица выплачиваются средства пенсионных накоплений, учтенные в специальной части индивидуального лицевого счета этого умершего застрахованного лица (женщины 1957 г. и моложе, мужчины 1953г. и моложе).</w:t>
      </w:r>
    </w:p>
    <w:p w:rsidR="00C32AA4" w:rsidRDefault="00C32AA4" w:rsidP="00C32AA4">
      <w:pPr>
        <w:jc w:val="both"/>
        <w:textAlignment w:val="baseline"/>
        <w:rPr>
          <w:rFonts w:ascii="Arial" w:hAnsi="Arial" w:cs="Arial"/>
          <w:bdr w:val="none" w:sz="0" w:space="0" w:color="auto" w:frame="1"/>
        </w:rPr>
      </w:pPr>
      <w:r>
        <w:rPr>
          <w:rFonts w:ascii="Arial" w:hAnsi="Arial" w:cs="Arial"/>
          <w:bdr w:val="none" w:sz="0" w:space="0" w:color="auto" w:frame="1"/>
        </w:rPr>
        <w:t>Если при жизни человек не подавал в территориальные органы ПФР заявление о распоряжении, в котором определял конкретных правопреемников, то средства выплачиваются правопреемникам по закону первой очереди, к которым относятся дети, родители, супруг (супруга) умершего.</w:t>
      </w:r>
    </w:p>
    <w:p w:rsidR="00C32AA4" w:rsidRDefault="00C32AA4" w:rsidP="00C32AA4">
      <w:pPr>
        <w:jc w:val="both"/>
        <w:textAlignment w:val="baseline"/>
        <w:rPr>
          <w:rFonts w:ascii="Arial" w:hAnsi="Arial" w:cs="Arial"/>
          <w:bdr w:val="none" w:sz="0" w:space="0" w:color="auto" w:frame="1"/>
        </w:rPr>
      </w:pPr>
      <w:r>
        <w:rPr>
          <w:rFonts w:ascii="Arial" w:hAnsi="Arial" w:cs="Arial"/>
          <w:bdr w:val="none" w:sz="0" w:space="0" w:color="auto" w:frame="1"/>
        </w:rPr>
        <w:t>Если таковых нет или они отказываются от выплаты, то претендовать на выплату могут правопреемники второй очереди- братья, сестры, дедушки, бабушки, внуки.    </w:t>
      </w:r>
    </w:p>
    <w:p w:rsidR="00C32AA4" w:rsidRDefault="00C32AA4" w:rsidP="00C32AA4">
      <w:pPr>
        <w:jc w:val="both"/>
        <w:textAlignment w:val="baseline"/>
        <w:rPr>
          <w:rFonts w:ascii="Arial" w:hAnsi="Arial" w:cs="Arial"/>
        </w:rPr>
      </w:pPr>
      <w:r>
        <w:rPr>
          <w:rFonts w:ascii="Arial" w:hAnsi="Arial" w:cs="Arial"/>
          <w:bdr w:val="none" w:sz="0" w:space="0" w:color="auto" w:frame="1"/>
        </w:rPr>
        <w:t>Обратиться в территориальный орган ПФР или НПФ с заявлением о выплате средств пенсионных накоплений правопреемникам необходимо до   истечения 6 месяцев со дня наступления смерти застрахованного лица.  Если срок обращения пропущен, то его можно восстановить в судебном порядке (решение суда о восстановлении пропущенного срока).</w:t>
      </w:r>
    </w:p>
    <w:p w:rsidR="00C32AA4" w:rsidRDefault="00C32AA4" w:rsidP="00C32AA4">
      <w:pPr>
        <w:jc w:val="both"/>
        <w:textAlignment w:val="baseline"/>
        <w:rPr>
          <w:rFonts w:ascii="Arial" w:hAnsi="Arial" w:cs="Arial"/>
          <w:bdr w:val="none" w:sz="0" w:space="0" w:color="auto" w:frame="1"/>
        </w:rPr>
      </w:pPr>
      <w:r>
        <w:rPr>
          <w:rFonts w:ascii="Arial" w:hAnsi="Arial" w:cs="Arial"/>
          <w:bdr w:val="none" w:sz="0" w:space="0" w:color="auto" w:frame="1"/>
        </w:rPr>
        <w:t>Заявление  о выплате  средств пенсионных накоплений подается в территориальный орган ПФР по месту жительства с представлением необходимых документов (подлинников или нотариально заверенных копий):</w:t>
      </w:r>
    </w:p>
    <w:p w:rsidR="00C32AA4" w:rsidRDefault="00C32AA4" w:rsidP="00C32AA4">
      <w:pPr>
        <w:ind w:left="708"/>
        <w:jc w:val="both"/>
        <w:textAlignment w:val="baseline"/>
        <w:rPr>
          <w:rFonts w:ascii="Arial" w:hAnsi="Arial" w:cs="Arial"/>
        </w:rPr>
      </w:pPr>
      <w:r>
        <w:rPr>
          <w:rFonts w:ascii="Arial" w:hAnsi="Arial" w:cs="Arial"/>
          <w:bdr w:val="none" w:sz="0" w:space="0" w:color="auto" w:frame="1"/>
        </w:rPr>
        <w:t>1. Паспорт правопреемника;</w:t>
      </w:r>
    </w:p>
    <w:p w:rsidR="00C32AA4" w:rsidRDefault="00C32AA4" w:rsidP="00C32AA4">
      <w:pPr>
        <w:ind w:left="708"/>
        <w:jc w:val="both"/>
        <w:textAlignment w:val="baseline"/>
        <w:rPr>
          <w:rFonts w:ascii="Arial" w:hAnsi="Arial" w:cs="Arial"/>
        </w:rPr>
      </w:pPr>
      <w:r>
        <w:rPr>
          <w:rFonts w:ascii="Arial" w:hAnsi="Arial" w:cs="Arial"/>
          <w:bdr w:val="none" w:sz="0" w:space="0" w:color="auto" w:frame="1"/>
        </w:rPr>
        <w:t>2.Документы, подтверждающие родство (свидетельство о рождении, свидетельство о браке и др.);</w:t>
      </w:r>
    </w:p>
    <w:p w:rsidR="00C32AA4" w:rsidRDefault="00C32AA4" w:rsidP="00C32AA4">
      <w:pPr>
        <w:ind w:left="708"/>
        <w:jc w:val="both"/>
        <w:textAlignment w:val="baseline"/>
        <w:rPr>
          <w:rFonts w:ascii="Arial" w:hAnsi="Arial" w:cs="Arial"/>
        </w:rPr>
      </w:pPr>
      <w:r>
        <w:rPr>
          <w:rFonts w:ascii="Arial" w:hAnsi="Arial" w:cs="Arial"/>
          <w:bdr w:val="none" w:sz="0" w:space="0" w:color="auto" w:frame="1"/>
        </w:rPr>
        <w:t>3. Свидетельство о смерти застрахованного лица;</w:t>
      </w:r>
    </w:p>
    <w:p w:rsidR="00C32AA4" w:rsidRDefault="00C32AA4" w:rsidP="00C32AA4">
      <w:pPr>
        <w:ind w:left="708"/>
        <w:jc w:val="both"/>
        <w:textAlignment w:val="baseline"/>
        <w:rPr>
          <w:rFonts w:ascii="Arial" w:hAnsi="Arial" w:cs="Arial"/>
        </w:rPr>
      </w:pPr>
      <w:r>
        <w:rPr>
          <w:rFonts w:ascii="Arial" w:hAnsi="Arial" w:cs="Arial"/>
          <w:bdr w:val="none" w:sz="0" w:space="0" w:color="auto" w:frame="1"/>
        </w:rPr>
        <w:t>4. Сберегательная книжка правопреемника;</w:t>
      </w:r>
    </w:p>
    <w:p w:rsidR="00C32AA4" w:rsidRDefault="00C32AA4" w:rsidP="00C32AA4">
      <w:pPr>
        <w:ind w:left="708"/>
        <w:jc w:val="both"/>
        <w:textAlignment w:val="baseline"/>
        <w:rPr>
          <w:rFonts w:ascii="Arial" w:hAnsi="Arial" w:cs="Arial"/>
          <w:bdr w:val="none" w:sz="0" w:space="0" w:color="auto" w:frame="1"/>
        </w:rPr>
      </w:pPr>
      <w:r>
        <w:rPr>
          <w:rFonts w:ascii="Arial" w:hAnsi="Arial" w:cs="Arial"/>
          <w:bdr w:val="none" w:sz="0" w:space="0" w:color="auto" w:frame="1"/>
        </w:rPr>
        <w:t>5. Страховое свидетельство умершего (при наличии) и правопреемника.</w:t>
      </w:r>
    </w:p>
    <w:p w:rsidR="00C32AA4" w:rsidRDefault="00C32AA4" w:rsidP="00C32AA4">
      <w:pPr>
        <w:jc w:val="both"/>
        <w:textAlignment w:val="baseline"/>
        <w:rPr>
          <w:rFonts w:ascii="Arial" w:hAnsi="Arial" w:cs="Arial"/>
          <w:bdr w:val="none" w:sz="0" w:space="0" w:color="auto" w:frame="1"/>
        </w:rPr>
      </w:pPr>
      <w:r>
        <w:rPr>
          <w:rFonts w:ascii="Arial" w:hAnsi="Arial" w:cs="Arial"/>
          <w:bdr w:val="none" w:sz="0" w:space="0" w:color="auto" w:frame="1"/>
        </w:rPr>
        <w:t>В случае, если правопреемник является несовершеннолетним, заявление о выплате средств пенсионных накоплений подается законным представителем (родителем, опекуном, попечителем), к заявлению прилагается документ, подтверждающий полномочия законного представителя несовершеннолетнего.</w:t>
      </w:r>
    </w:p>
    <w:p w:rsidR="00C32AA4" w:rsidRDefault="00C32AA4" w:rsidP="00C32AA4">
      <w:pPr>
        <w:jc w:val="both"/>
        <w:textAlignment w:val="baseline"/>
        <w:rPr>
          <w:rFonts w:ascii="Arial" w:hAnsi="Arial" w:cs="Arial"/>
          <w:bdr w:val="none" w:sz="0" w:space="0" w:color="auto" w:frame="1"/>
        </w:rPr>
      </w:pPr>
      <w:r>
        <w:rPr>
          <w:rFonts w:ascii="Arial" w:hAnsi="Arial" w:cs="Arial"/>
          <w:bdr w:val="none" w:sz="0" w:space="0" w:color="auto" w:frame="1"/>
        </w:rPr>
        <w:t>Если с заявлением о выплате средств пенсионных накоплений подают несколько правопреемников, то сумма средств пенсионных накоплений делится на всех правопреемников, подавших заявление в равных долях.</w:t>
      </w:r>
    </w:p>
    <w:p w:rsidR="00C32AA4" w:rsidRDefault="00C32AA4" w:rsidP="00C32AA4">
      <w:pPr>
        <w:jc w:val="both"/>
        <w:textAlignment w:val="baseline"/>
        <w:rPr>
          <w:rFonts w:ascii="Arial" w:hAnsi="Arial" w:cs="Arial"/>
        </w:rPr>
      </w:pPr>
    </w:p>
    <w:p w:rsidR="00C32AA4" w:rsidRDefault="00C32AA4" w:rsidP="00C32AA4">
      <w:pPr>
        <w:jc w:val="both"/>
        <w:textAlignment w:val="baseline"/>
        <w:rPr>
          <w:rFonts w:ascii="Arial" w:hAnsi="Arial" w:cs="Arial"/>
          <w:bdr w:val="none" w:sz="0" w:space="0" w:color="auto" w:frame="1"/>
        </w:rPr>
      </w:pPr>
      <w:r>
        <w:rPr>
          <w:rFonts w:ascii="Arial" w:hAnsi="Arial" w:cs="Arial"/>
          <w:bdr w:val="none" w:sz="0" w:space="0" w:color="auto" w:frame="1"/>
        </w:rPr>
        <w:t>По всем возникающим вопросам обращаться в территориальные Управления  Пенсионного фонда.</w:t>
      </w:r>
    </w:p>
    <w:p w:rsidR="00C32AA4" w:rsidRDefault="00C32AA4" w:rsidP="00C32AA4">
      <w:pPr>
        <w:jc w:val="both"/>
        <w:rPr>
          <w:rFonts w:ascii="Arial" w:eastAsia="Calibri" w:hAnsi="Arial" w:cs="Arial"/>
          <w:b/>
          <w:szCs w:val="28"/>
          <w:lang w:eastAsia="en-US"/>
        </w:rPr>
      </w:pPr>
    </w:p>
    <w:p w:rsidR="00C32AA4" w:rsidRDefault="00C32AA4" w:rsidP="00C32AA4">
      <w:pPr>
        <w:ind w:firstLine="4536"/>
        <w:rPr>
          <w:rFonts w:ascii="Arial" w:eastAsia="Calibri" w:hAnsi="Arial" w:cs="Arial"/>
          <w:b/>
          <w:szCs w:val="28"/>
        </w:rPr>
      </w:pPr>
      <w:r>
        <w:rPr>
          <w:rFonts w:ascii="Arial" w:eastAsia="Calibri" w:hAnsi="Arial" w:cs="Arial"/>
          <w:b/>
          <w:szCs w:val="28"/>
        </w:rPr>
        <w:t>Пресс-служба</w:t>
      </w:r>
    </w:p>
    <w:p w:rsidR="00C32AA4" w:rsidRDefault="00C32AA4" w:rsidP="00C32AA4">
      <w:pPr>
        <w:ind w:firstLine="4536"/>
        <w:rPr>
          <w:rFonts w:ascii="Arial" w:eastAsia="Calibri" w:hAnsi="Arial" w:cs="Arial"/>
          <w:b/>
          <w:szCs w:val="28"/>
        </w:rPr>
      </w:pPr>
      <w:r>
        <w:rPr>
          <w:rFonts w:ascii="Arial" w:eastAsia="Calibri" w:hAnsi="Arial" w:cs="Arial"/>
          <w:b/>
          <w:szCs w:val="28"/>
        </w:rPr>
        <w:t>Отделения Пенсионного фонда РФ</w:t>
      </w:r>
    </w:p>
    <w:p w:rsidR="00C32AA4" w:rsidRDefault="00C32AA4" w:rsidP="00C32AA4">
      <w:pPr>
        <w:ind w:firstLine="4536"/>
        <w:rPr>
          <w:rFonts w:ascii="Arial" w:eastAsia="Calibri" w:hAnsi="Arial" w:cs="Arial"/>
          <w:b/>
          <w:szCs w:val="28"/>
        </w:rPr>
      </w:pPr>
      <w:r>
        <w:rPr>
          <w:rFonts w:ascii="Arial" w:eastAsia="Calibri" w:hAnsi="Arial" w:cs="Arial"/>
          <w:b/>
          <w:szCs w:val="28"/>
        </w:rPr>
        <w:t>по Кабардино-Балкарской республике</w:t>
      </w:r>
    </w:p>
    <w:p w:rsidR="00C32AA4" w:rsidRDefault="00C32AA4" w:rsidP="00C32AA4">
      <w:pPr>
        <w:ind w:firstLine="4536"/>
        <w:rPr>
          <w:rFonts w:ascii="Arial" w:eastAsia="Calibri" w:hAnsi="Arial" w:cs="Arial"/>
          <w:b/>
          <w:szCs w:val="28"/>
        </w:rPr>
      </w:pPr>
      <w:r>
        <w:rPr>
          <w:rFonts w:ascii="Arial" w:eastAsia="Calibri" w:hAnsi="Arial" w:cs="Arial"/>
          <w:b/>
          <w:szCs w:val="28"/>
        </w:rPr>
        <w:t>г. Нальчик, ул. Пачева 19 «а»,</w:t>
      </w:r>
    </w:p>
    <w:p w:rsidR="00C32AA4" w:rsidRDefault="00C32AA4" w:rsidP="00C32AA4">
      <w:pPr>
        <w:ind w:firstLine="4536"/>
        <w:rPr>
          <w:rFonts w:ascii="Arial" w:eastAsia="Calibri" w:hAnsi="Arial" w:cs="Arial"/>
          <w:b/>
          <w:szCs w:val="28"/>
        </w:rPr>
      </w:pPr>
      <w:r>
        <w:rPr>
          <w:rFonts w:ascii="Arial" w:eastAsia="Calibri" w:hAnsi="Arial" w:cs="Arial"/>
          <w:b/>
          <w:szCs w:val="28"/>
        </w:rPr>
        <w:t>Офис # 101,</w:t>
      </w:r>
    </w:p>
    <w:p w:rsidR="00C32AA4" w:rsidRDefault="00C32AA4" w:rsidP="00C32AA4">
      <w:pPr>
        <w:ind w:firstLine="4536"/>
        <w:rPr>
          <w:rFonts w:ascii="Arial" w:eastAsia="Calibri" w:hAnsi="Arial" w:cs="Arial"/>
          <w:b/>
          <w:szCs w:val="28"/>
        </w:rPr>
      </w:pPr>
      <w:r>
        <w:rPr>
          <w:rFonts w:ascii="Arial" w:eastAsia="Calibri" w:hAnsi="Arial" w:cs="Arial"/>
          <w:b/>
          <w:szCs w:val="28"/>
        </w:rPr>
        <w:t>Вебсайт: http://www.pfrf.ru/branches/kbr/news/</w:t>
      </w:r>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lastRenderedPageBreak/>
        <w:t xml:space="preserve">E-mail: </w:t>
      </w:r>
      <w:hyperlink r:id="rId46" w:history="1">
        <w:r>
          <w:rPr>
            <w:rStyle w:val="a3"/>
            <w:rFonts w:ascii="Arial" w:eastAsia="Calibri" w:hAnsi="Arial" w:cs="Arial"/>
            <w:b/>
            <w:szCs w:val="28"/>
            <w:lang w:val="en-US"/>
          </w:rPr>
          <w:t>opfr_po_kbr@mail.ru</w:t>
        </w:r>
      </w:hyperlink>
    </w:p>
    <w:p w:rsidR="00C32AA4" w:rsidRDefault="00C32AA4" w:rsidP="00C32AA4">
      <w:pPr>
        <w:ind w:firstLine="4536"/>
        <w:rPr>
          <w:rFonts w:ascii="Arial" w:eastAsia="Calibri" w:hAnsi="Arial" w:cs="Arial"/>
          <w:b/>
          <w:szCs w:val="28"/>
          <w:lang w:val="en-US"/>
        </w:rPr>
      </w:pPr>
      <w:r>
        <w:rPr>
          <w:rFonts w:ascii="Arial" w:eastAsia="Calibri" w:hAnsi="Arial" w:cs="Arial"/>
          <w:b/>
          <w:szCs w:val="28"/>
          <w:lang w:val="en-US"/>
        </w:rPr>
        <w:t>https://www.instagram.com/opfr_po_kbr/</w:t>
      </w:r>
    </w:p>
    <w:sectPr w:rsidR="00C32AA4" w:rsidSect="00084DA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23B7B"/>
    <w:multiLevelType w:val="multilevel"/>
    <w:tmpl w:val="1D6AB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D04796"/>
    <w:multiLevelType w:val="hybridMultilevel"/>
    <w:tmpl w:val="87EA91E4"/>
    <w:lvl w:ilvl="0" w:tplc="C41258D0">
      <w:start w:val="5"/>
      <w:numFmt w:val="bullet"/>
      <w:lvlText w:val="-"/>
      <w:lvlJc w:val="left"/>
      <w:pPr>
        <w:ind w:left="720" w:hanging="360"/>
      </w:pPr>
      <w:rPr>
        <w:rFonts w:ascii="Arial" w:eastAsiaTheme="minorHAns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BA54A1"/>
    <w:multiLevelType w:val="multilevel"/>
    <w:tmpl w:val="BDF4DE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6F904DA"/>
    <w:multiLevelType w:val="multilevel"/>
    <w:tmpl w:val="A64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AC05CC"/>
    <w:multiLevelType w:val="hybridMultilevel"/>
    <w:tmpl w:val="10CA9C7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0F80714"/>
    <w:multiLevelType w:val="hybridMultilevel"/>
    <w:tmpl w:val="6166E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B34903"/>
    <w:multiLevelType w:val="multilevel"/>
    <w:tmpl w:val="792AB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A444FA"/>
    <w:multiLevelType w:val="multilevel"/>
    <w:tmpl w:val="F716A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09251A"/>
    <w:multiLevelType w:val="multilevel"/>
    <w:tmpl w:val="36082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9167C4"/>
    <w:multiLevelType w:val="multilevel"/>
    <w:tmpl w:val="3D8ED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890791"/>
    <w:multiLevelType w:val="multilevel"/>
    <w:tmpl w:val="CE006C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42F907DD"/>
    <w:multiLevelType w:val="hybridMultilevel"/>
    <w:tmpl w:val="CB900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5BA1079"/>
    <w:multiLevelType w:val="multilevel"/>
    <w:tmpl w:val="6FC08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91F3028"/>
    <w:multiLevelType w:val="multilevel"/>
    <w:tmpl w:val="5B72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742225"/>
    <w:multiLevelType w:val="multilevel"/>
    <w:tmpl w:val="4350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3"/>
  </w:num>
  <w:num w:numId="5">
    <w:abstractNumId w:val="2"/>
  </w:num>
  <w:num w:numId="6">
    <w:abstractNumId w:val="16"/>
  </w:num>
  <w:num w:numId="7">
    <w:abstractNumId w:val="1"/>
  </w:num>
  <w:num w:numId="8">
    <w:abstractNumId w:val="13"/>
  </w:num>
  <w:num w:numId="9">
    <w:abstractNumId w:val="3"/>
  </w:num>
  <w:num w:numId="10">
    <w:abstractNumId w:val="6"/>
  </w:num>
  <w:num w:numId="11">
    <w:abstractNumId w:val="10"/>
  </w:num>
  <w:num w:numId="12">
    <w:abstractNumId w:val="11"/>
  </w:num>
  <w:num w:numId="13">
    <w:abstractNumId w:val="9"/>
  </w:num>
  <w:num w:numId="14">
    <w:abstractNumId w:val="7"/>
  </w:num>
  <w:num w:numId="15">
    <w:abstractNumId w:val="5"/>
  </w:num>
  <w:num w:numId="16">
    <w:abstractNumId w:val="12"/>
  </w:num>
  <w:num w:numId="17">
    <w:abstractNumId w:val="13"/>
  </w:num>
  <w:num w:numId="18">
    <w:abstractNumId w:val="2"/>
  </w:num>
  <w:num w:numId="19">
    <w:abstractNumId w:val="6"/>
  </w:num>
  <w:num w:numId="20">
    <w:abstractNumId w:val="12"/>
  </w:num>
  <w:num w:numId="21">
    <w:abstractNumId w:val="13"/>
  </w:num>
  <w:num w:numId="22">
    <w:abstractNumId w:val="8"/>
  </w:num>
  <w:num w:numId="23">
    <w:abstractNumId w:val="4"/>
  </w:num>
  <w:num w:numId="24">
    <w:abstractNumId w:val="15"/>
  </w:num>
  <w:num w:numId="25">
    <w:abstractNumId w:val="14"/>
  </w:num>
  <w:num w:numId="26">
    <w:abstractNumId w:val="9"/>
  </w:num>
  <w:num w:numId="27">
    <w:abstractNumId w:val="7"/>
  </w:num>
  <w:num w:numId="28">
    <w:abstractNumId w:val="4"/>
  </w:num>
  <w:num w:numId="29">
    <w:abstractNumId w:val="15"/>
  </w:num>
  <w:num w:numId="30">
    <w:abstractNumId w:val="14"/>
  </w:num>
  <w:num w:numId="31">
    <w:abstractNumId w:val="2"/>
  </w:num>
  <w:num w:numId="32">
    <w:abstractNumId w:val="6"/>
  </w:num>
  <w:num w:numId="33">
    <w:abstractNumId w:val="12"/>
  </w:num>
  <w:num w:numId="34">
    <w:abstractNumId w:val="13"/>
  </w:num>
  <w:num w:numId="35">
    <w:abstractNumId w:val="8"/>
  </w:num>
  <w:num w:numId="36">
    <w:abstractNumId w:val="9"/>
  </w:num>
  <w:num w:numId="3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A4"/>
    <w:rsid w:val="00023D9A"/>
    <w:rsid w:val="00035B04"/>
    <w:rsid w:val="00084DA4"/>
    <w:rsid w:val="000F0F51"/>
    <w:rsid w:val="001139F4"/>
    <w:rsid w:val="001342C2"/>
    <w:rsid w:val="00170DB1"/>
    <w:rsid w:val="00184A76"/>
    <w:rsid w:val="001B19E1"/>
    <w:rsid w:val="001D30FF"/>
    <w:rsid w:val="001D6F02"/>
    <w:rsid w:val="001D6F64"/>
    <w:rsid w:val="00286A16"/>
    <w:rsid w:val="002D1005"/>
    <w:rsid w:val="002F6BDD"/>
    <w:rsid w:val="00336714"/>
    <w:rsid w:val="00347531"/>
    <w:rsid w:val="00351AB6"/>
    <w:rsid w:val="003741FE"/>
    <w:rsid w:val="003E14B5"/>
    <w:rsid w:val="00462647"/>
    <w:rsid w:val="004C4493"/>
    <w:rsid w:val="004E270C"/>
    <w:rsid w:val="005268D7"/>
    <w:rsid w:val="00575843"/>
    <w:rsid w:val="005E0F0E"/>
    <w:rsid w:val="00656566"/>
    <w:rsid w:val="006848F9"/>
    <w:rsid w:val="006B2EDB"/>
    <w:rsid w:val="00750476"/>
    <w:rsid w:val="00795142"/>
    <w:rsid w:val="007B0233"/>
    <w:rsid w:val="007B510A"/>
    <w:rsid w:val="007C5CB1"/>
    <w:rsid w:val="007F3081"/>
    <w:rsid w:val="008279BF"/>
    <w:rsid w:val="008777C4"/>
    <w:rsid w:val="008A1A6B"/>
    <w:rsid w:val="008F6E4E"/>
    <w:rsid w:val="00900ADA"/>
    <w:rsid w:val="009217C0"/>
    <w:rsid w:val="00924688"/>
    <w:rsid w:val="00936BAE"/>
    <w:rsid w:val="009467B8"/>
    <w:rsid w:val="00984643"/>
    <w:rsid w:val="009B07F7"/>
    <w:rsid w:val="009E5650"/>
    <w:rsid w:val="009E7057"/>
    <w:rsid w:val="00A32C23"/>
    <w:rsid w:val="00A712E7"/>
    <w:rsid w:val="00AE79F2"/>
    <w:rsid w:val="00B00D3C"/>
    <w:rsid w:val="00B336CD"/>
    <w:rsid w:val="00B46B40"/>
    <w:rsid w:val="00B53740"/>
    <w:rsid w:val="00B53ACC"/>
    <w:rsid w:val="00BA67DE"/>
    <w:rsid w:val="00BB5B51"/>
    <w:rsid w:val="00C14107"/>
    <w:rsid w:val="00C32AA4"/>
    <w:rsid w:val="00C40089"/>
    <w:rsid w:val="00C43156"/>
    <w:rsid w:val="00CD2537"/>
    <w:rsid w:val="00CD40B7"/>
    <w:rsid w:val="00D23201"/>
    <w:rsid w:val="00D34E10"/>
    <w:rsid w:val="00D778AB"/>
    <w:rsid w:val="00DA16AC"/>
    <w:rsid w:val="00DA4BDD"/>
    <w:rsid w:val="00E03570"/>
    <w:rsid w:val="00E27451"/>
    <w:rsid w:val="00E656B5"/>
    <w:rsid w:val="00EB522F"/>
    <w:rsid w:val="00EC5DD3"/>
    <w:rsid w:val="00F4448F"/>
    <w:rsid w:val="00F9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A6B"/>
    <w:rPr>
      <w:color w:val="0000FF" w:themeColor="hyperlink"/>
      <w:u w:val="single"/>
    </w:rPr>
  </w:style>
  <w:style w:type="character" w:styleId="a4">
    <w:name w:val="Strong"/>
    <w:basedOn w:val="a0"/>
    <w:uiPriority w:val="22"/>
    <w:qFormat/>
    <w:rsid w:val="00795142"/>
    <w:rPr>
      <w:b/>
      <w:bCs/>
    </w:rPr>
  </w:style>
  <w:style w:type="paragraph" w:styleId="a5">
    <w:name w:val="Normal (Web)"/>
    <w:basedOn w:val="a"/>
    <w:uiPriority w:val="99"/>
    <w:unhideWhenUsed/>
    <w:rsid w:val="00035B04"/>
    <w:pPr>
      <w:spacing w:before="100" w:beforeAutospacing="1" w:after="100" w:afterAutospacing="1"/>
    </w:pPr>
  </w:style>
  <w:style w:type="character" w:customStyle="1" w:styleId="text-highlight">
    <w:name w:val="text-highlight"/>
    <w:basedOn w:val="a0"/>
    <w:rsid w:val="00035B04"/>
  </w:style>
  <w:style w:type="paragraph" w:styleId="a6">
    <w:name w:val="No Spacing"/>
    <w:uiPriority w:val="1"/>
    <w:qFormat/>
    <w:rsid w:val="00035B04"/>
    <w:pPr>
      <w:spacing w:after="0" w:line="240" w:lineRule="auto"/>
    </w:pPr>
  </w:style>
  <w:style w:type="table" w:styleId="a7">
    <w:name w:val="Table Grid"/>
    <w:basedOn w:val="a1"/>
    <w:uiPriority w:val="59"/>
    <w:rsid w:val="00C4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43156"/>
    <w:rPr>
      <w:rFonts w:ascii="Tahoma" w:hAnsi="Tahoma" w:cs="Tahoma"/>
      <w:sz w:val="16"/>
      <w:szCs w:val="16"/>
    </w:rPr>
  </w:style>
  <w:style w:type="character" w:customStyle="1" w:styleId="a9">
    <w:name w:val="Текст выноски Знак"/>
    <w:basedOn w:val="a0"/>
    <w:link w:val="a8"/>
    <w:uiPriority w:val="99"/>
    <w:semiHidden/>
    <w:rsid w:val="00C43156"/>
    <w:rPr>
      <w:rFonts w:ascii="Tahoma" w:hAnsi="Tahoma" w:cs="Tahoma"/>
      <w:sz w:val="16"/>
      <w:szCs w:val="16"/>
    </w:rPr>
  </w:style>
  <w:style w:type="paragraph" w:styleId="aa">
    <w:name w:val="List Paragraph"/>
    <w:basedOn w:val="a"/>
    <w:uiPriority w:val="34"/>
    <w:qFormat/>
    <w:rsid w:val="00CD2537"/>
    <w:pPr>
      <w:spacing w:after="200" w:line="276" w:lineRule="auto"/>
      <w:ind w:left="720"/>
      <w:contextualSpacing/>
    </w:pPr>
    <w:rPr>
      <w:rFonts w:ascii="Calibri" w:eastAsia="Calibri" w:hAnsi="Calibri"/>
      <w:sz w:val="22"/>
      <w:szCs w:val="22"/>
      <w:lang w:eastAsia="en-US"/>
    </w:rPr>
  </w:style>
  <w:style w:type="character" w:styleId="ab">
    <w:name w:val="Emphasis"/>
    <w:basedOn w:val="a0"/>
    <w:uiPriority w:val="20"/>
    <w:qFormat/>
    <w:rsid w:val="002F6BDD"/>
    <w:rPr>
      <w:i/>
      <w:iCs/>
    </w:rPr>
  </w:style>
  <w:style w:type="character" w:customStyle="1" w:styleId="-">
    <w:name w:val="Интернет-ссылка"/>
    <w:rsid w:val="00B46B4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A6B"/>
    <w:rPr>
      <w:color w:val="0000FF" w:themeColor="hyperlink"/>
      <w:u w:val="single"/>
    </w:rPr>
  </w:style>
  <w:style w:type="character" w:styleId="a4">
    <w:name w:val="Strong"/>
    <w:basedOn w:val="a0"/>
    <w:uiPriority w:val="22"/>
    <w:qFormat/>
    <w:rsid w:val="00795142"/>
    <w:rPr>
      <w:b/>
      <w:bCs/>
    </w:rPr>
  </w:style>
  <w:style w:type="paragraph" w:styleId="a5">
    <w:name w:val="Normal (Web)"/>
    <w:basedOn w:val="a"/>
    <w:uiPriority w:val="99"/>
    <w:unhideWhenUsed/>
    <w:rsid w:val="00035B04"/>
    <w:pPr>
      <w:spacing w:before="100" w:beforeAutospacing="1" w:after="100" w:afterAutospacing="1"/>
    </w:pPr>
  </w:style>
  <w:style w:type="character" w:customStyle="1" w:styleId="text-highlight">
    <w:name w:val="text-highlight"/>
    <w:basedOn w:val="a0"/>
    <w:rsid w:val="00035B04"/>
  </w:style>
  <w:style w:type="paragraph" w:styleId="a6">
    <w:name w:val="No Spacing"/>
    <w:uiPriority w:val="1"/>
    <w:qFormat/>
    <w:rsid w:val="00035B04"/>
    <w:pPr>
      <w:spacing w:after="0" w:line="240" w:lineRule="auto"/>
    </w:pPr>
  </w:style>
  <w:style w:type="table" w:styleId="a7">
    <w:name w:val="Table Grid"/>
    <w:basedOn w:val="a1"/>
    <w:uiPriority w:val="59"/>
    <w:rsid w:val="00C4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43156"/>
    <w:rPr>
      <w:rFonts w:ascii="Tahoma" w:hAnsi="Tahoma" w:cs="Tahoma"/>
      <w:sz w:val="16"/>
      <w:szCs w:val="16"/>
    </w:rPr>
  </w:style>
  <w:style w:type="character" w:customStyle="1" w:styleId="a9">
    <w:name w:val="Текст выноски Знак"/>
    <w:basedOn w:val="a0"/>
    <w:link w:val="a8"/>
    <w:uiPriority w:val="99"/>
    <w:semiHidden/>
    <w:rsid w:val="00C43156"/>
    <w:rPr>
      <w:rFonts w:ascii="Tahoma" w:hAnsi="Tahoma" w:cs="Tahoma"/>
      <w:sz w:val="16"/>
      <w:szCs w:val="16"/>
    </w:rPr>
  </w:style>
  <w:style w:type="paragraph" w:styleId="aa">
    <w:name w:val="List Paragraph"/>
    <w:basedOn w:val="a"/>
    <w:uiPriority w:val="34"/>
    <w:qFormat/>
    <w:rsid w:val="00CD2537"/>
    <w:pPr>
      <w:spacing w:after="200" w:line="276" w:lineRule="auto"/>
      <w:ind w:left="720"/>
      <w:contextualSpacing/>
    </w:pPr>
    <w:rPr>
      <w:rFonts w:ascii="Calibri" w:eastAsia="Calibri" w:hAnsi="Calibri"/>
      <w:sz w:val="22"/>
      <w:szCs w:val="22"/>
      <w:lang w:eastAsia="en-US"/>
    </w:rPr>
  </w:style>
  <w:style w:type="character" w:styleId="ab">
    <w:name w:val="Emphasis"/>
    <w:basedOn w:val="a0"/>
    <w:uiPriority w:val="20"/>
    <w:qFormat/>
    <w:rsid w:val="002F6BDD"/>
    <w:rPr>
      <w:i/>
      <w:iCs/>
    </w:rPr>
  </w:style>
  <w:style w:type="character" w:customStyle="1" w:styleId="-">
    <w:name w:val="Интернет-ссылка"/>
    <w:rsid w:val="00B46B4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71">
      <w:bodyDiv w:val="1"/>
      <w:marLeft w:val="0"/>
      <w:marRight w:val="0"/>
      <w:marTop w:val="0"/>
      <w:marBottom w:val="0"/>
      <w:divBdr>
        <w:top w:val="none" w:sz="0" w:space="0" w:color="auto"/>
        <w:left w:val="none" w:sz="0" w:space="0" w:color="auto"/>
        <w:bottom w:val="none" w:sz="0" w:space="0" w:color="auto"/>
        <w:right w:val="none" w:sz="0" w:space="0" w:color="auto"/>
      </w:divBdr>
    </w:div>
    <w:div w:id="37904354">
      <w:bodyDiv w:val="1"/>
      <w:marLeft w:val="0"/>
      <w:marRight w:val="0"/>
      <w:marTop w:val="0"/>
      <w:marBottom w:val="0"/>
      <w:divBdr>
        <w:top w:val="none" w:sz="0" w:space="0" w:color="auto"/>
        <w:left w:val="none" w:sz="0" w:space="0" w:color="auto"/>
        <w:bottom w:val="none" w:sz="0" w:space="0" w:color="auto"/>
        <w:right w:val="none" w:sz="0" w:space="0" w:color="auto"/>
      </w:divBdr>
    </w:div>
    <w:div w:id="39213734">
      <w:bodyDiv w:val="1"/>
      <w:marLeft w:val="0"/>
      <w:marRight w:val="0"/>
      <w:marTop w:val="0"/>
      <w:marBottom w:val="0"/>
      <w:divBdr>
        <w:top w:val="none" w:sz="0" w:space="0" w:color="auto"/>
        <w:left w:val="none" w:sz="0" w:space="0" w:color="auto"/>
        <w:bottom w:val="none" w:sz="0" w:space="0" w:color="auto"/>
        <w:right w:val="none" w:sz="0" w:space="0" w:color="auto"/>
      </w:divBdr>
    </w:div>
    <w:div w:id="40519542">
      <w:bodyDiv w:val="1"/>
      <w:marLeft w:val="0"/>
      <w:marRight w:val="0"/>
      <w:marTop w:val="0"/>
      <w:marBottom w:val="0"/>
      <w:divBdr>
        <w:top w:val="none" w:sz="0" w:space="0" w:color="auto"/>
        <w:left w:val="none" w:sz="0" w:space="0" w:color="auto"/>
        <w:bottom w:val="none" w:sz="0" w:space="0" w:color="auto"/>
        <w:right w:val="none" w:sz="0" w:space="0" w:color="auto"/>
      </w:divBdr>
    </w:div>
    <w:div w:id="44450907">
      <w:bodyDiv w:val="1"/>
      <w:marLeft w:val="0"/>
      <w:marRight w:val="0"/>
      <w:marTop w:val="0"/>
      <w:marBottom w:val="0"/>
      <w:divBdr>
        <w:top w:val="none" w:sz="0" w:space="0" w:color="auto"/>
        <w:left w:val="none" w:sz="0" w:space="0" w:color="auto"/>
        <w:bottom w:val="none" w:sz="0" w:space="0" w:color="auto"/>
        <w:right w:val="none" w:sz="0" w:space="0" w:color="auto"/>
      </w:divBdr>
    </w:div>
    <w:div w:id="44526144">
      <w:bodyDiv w:val="1"/>
      <w:marLeft w:val="0"/>
      <w:marRight w:val="0"/>
      <w:marTop w:val="0"/>
      <w:marBottom w:val="0"/>
      <w:divBdr>
        <w:top w:val="none" w:sz="0" w:space="0" w:color="auto"/>
        <w:left w:val="none" w:sz="0" w:space="0" w:color="auto"/>
        <w:bottom w:val="none" w:sz="0" w:space="0" w:color="auto"/>
        <w:right w:val="none" w:sz="0" w:space="0" w:color="auto"/>
      </w:divBdr>
    </w:div>
    <w:div w:id="45493855">
      <w:bodyDiv w:val="1"/>
      <w:marLeft w:val="0"/>
      <w:marRight w:val="0"/>
      <w:marTop w:val="0"/>
      <w:marBottom w:val="0"/>
      <w:divBdr>
        <w:top w:val="none" w:sz="0" w:space="0" w:color="auto"/>
        <w:left w:val="none" w:sz="0" w:space="0" w:color="auto"/>
        <w:bottom w:val="none" w:sz="0" w:space="0" w:color="auto"/>
        <w:right w:val="none" w:sz="0" w:space="0" w:color="auto"/>
      </w:divBdr>
    </w:div>
    <w:div w:id="53242357">
      <w:bodyDiv w:val="1"/>
      <w:marLeft w:val="0"/>
      <w:marRight w:val="0"/>
      <w:marTop w:val="0"/>
      <w:marBottom w:val="0"/>
      <w:divBdr>
        <w:top w:val="none" w:sz="0" w:space="0" w:color="auto"/>
        <w:left w:val="none" w:sz="0" w:space="0" w:color="auto"/>
        <w:bottom w:val="none" w:sz="0" w:space="0" w:color="auto"/>
        <w:right w:val="none" w:sz="0" w:space="0" w:color="auto"/>
      </w:divBdr>
    </w:div>
    <w:div w:id="58091679">
      <w:bodyDiv w:val="1"/>
      <w:marLeft w:val="0"/>
      <w:marRight w:val="0"/>
      <w:marTop w:val="0"/>
      <w:marBottom w:val="0"/>
      <w:divBdr>
        <w:top w:val="none" w:sz="0" w:space="0" w:color="auto"/>
        <w:left w:val="none" w:sz="0" w:space="0" w:color="auto"/>
        <w:bottom w:val="none" w:sz="0" w:space="0" w:color="auto"/>
        <w:right w:val="none" w:sz="0" w:space="0" w:color="auto"/>
      </w:divBdr>
    </w:div>
    <w:div w:id="70742472">
      <w:bodyDiv w:val="1"/>
      <w:marLeft w:val="0"/>
      <w:marRight w:val="0"/>
      <w:marTop w:val="0"/>
      <w:marBottom w:val="0"/>
      <w:divBdr>
        <w:top w:val="none" w:sz="0" w:space="0" w:color="auto"/>
        <w:left w:val="none" w:sz="0" w:space="0" w:color="auto"/>
        <w:bottom w:val="none" w:sz="0" w:space="0" w:color="auto"/>
        <w:right w:val="none" w:sz="0" w:space="0" w:color="auto"/>
      </w:divBdr>
    </w:div>
    <w:div w:id="73430468">
      <w:bodyDiv w:val="1"/>
      <w:marLeft w:val="0"/>
      <w:marRight w:val="0"/>
      <w:marTop w:val="0"/>
      <w:marBottom w:val="0"/>
      <w:divBdr>
        <w:top w:val="none" w:sz="0" w:space="0" w:color="auto"/>
        <w:left w:val="none" w:sz="0" w:space="0" w:color="auto"/>
        <w:bottom w:val="none" w:sz="0" w:space="0" w:color="auto"/>
        <w:right w:val="none" w:sz="0" w:space="0" w:color="auto"/>
      </w:divBdr>
    </w:div>
    <w:div w:id="75127459">
      <w:bodyDiv w:val="1"/>
      <w:marLeft w:val="0"/>
      <w:marRight w:val="0"/>
      <w:marTop w:val="0"/>
      <w:marBottom w:val="0"/>
      <w:divBdr>
        <w:top w:val="none" w:sz="0" w:space="0" w:color="auto"/>
        <w:left w:val="none" w:sz="0" w:space="0" w:color="auto"/>
        <w:bottom w:val="none" w:sz="0" w:space="0" w:color="auto"/>
        <w:right w:val="none" w:sz="0" w:space="0" w:color="auto"/>
      </w:divBdr>
    </w:div>
    <w:div w:id="75521199">
      <w:bodyDiv w:val="1"/>
      <w:marLeft w:val="0"/>
      <w:marRight w:val="0"/>
      <w:marTop w:val="0"/>
      <w:marBottom w:val="0"/>
      <w:divBdr>
        <w:top w:val="none" w:sz="0" w:space="0" w:color="auto"/>
        <w:left w:val="none" w:sz="0" w:space="0" w:color="auto"/>
        <w:bottom w:val="none" w:sz="0" w:space="0" w:color="auto"/>
        <w:right w:val="none" w:sz="0" w:space="0" w:color="auto"/>
      </w:divBdr>
    </w:div>
    <w:div w:id="80218622">
      <w:bodyDiv w:val="1"/>
      <w:marLeft w:val="0"/>
      <w:marRight w:val="0"/>
      <w:marTop w:val="0"/>
      <w:marBottom w:val="0"/>
      <w:divBdr>
        <w:top w:val="none" w:sz="0" w:space="0" w:color="auto"/>
        <w:left w:val="none" w:sz="0" w:space="0" w:color="auto"/>
        <w:bottom w:val="none" w:sz="0" w:space="0" w:color="auto"/>
        <w:right w:val="none" w:sz="0" w:space="0" w:color="auto"/>
      </w:divBdr>
    </w:div>
    <w:div w:id="85345461">
      <w:bodyDiv w:val="1"/>
      <w:marLeft w:val="0"/>
      <w:marRight w:val="0"/>
      <w:marTop w:val="0"/>
      <w:marBottom w:val="0"/>
      <w:divBdr>
        <w:top w:val="none" w:sz="0" w:space="0" w:color="auto"/>
        <w:left w:val="none" w:sz="0" w:space="0" w:color="auto"/>
        <w:bottom w:val="none" w:sz="0" w:space="0" w:color="auto"/>
        <w:right w:val="none" w:sz="0" w:space="0" w:color="auto"/>
      </w:divBdr>
    </w:div>
    <w:div w:id="90972282">
      <w:bodyDiv w:val="1"/>
      <w:marLeft w:val="0"/>
      <w:marRight w:val="0"/>
      <w:marTop w:val="0"/>
      <w:marBottom w:val="0"/>
      <w:divBdr>
        <w:top w:val="none" w:sz="0" w:space="0" w:color="auto"/>
        <w:left w:val="none" w:sz="0" w:space="0" w:color="auto"/>
        <w:bottom w:val="none" w:sz="0" w:space="0" w:color="auto"/>
        <w:right w:val="none" w:sz="0" w:space="0" w:color="auto"/>
      </w:divBdr>
    </w:div>
    <w:div w:id="91435861">
      <w:bodyDiv w:val="1"/>
      <w:marLeft w:val="0"/>
      <w:marRight w:val="0"/>
      <w:marTop w:val="0"/>
      <w:marBottom w:val="0"/>
      <w:divBdr>
        <w:top w:val="none" w:sz="0" w:space="0" w:color="auto"/>
        <w:left w:val="none" w:sz="0" w:space="0" w:color="auto"/>
        <w:bottom w:val="none" w:sz="0" w:space="0" w:color="auto"/>
        <w:right w:val="none" w:sz="0" w:space="0" w:color="auto"/>
      </w:divBdr>
    </w:div>
    <w:div w:id="93406522">
      <w:bodyDiv w:val="1"/>
      <w:marLeft w:val="0"/>
      <w:marRight w:val="0"/>
      <w:marTop w:val="0"/>
      <w:marBottom w:val="0"/>
      <w:divBdr>
        <w:top w:val="none" w:sz="0" w:space="0" w:color="auto"/>
        <w:left w:val="none" w:sz="0" w:space="0" w:color="auto"/>
        <w:bottom w:val="none" w:sz="0" w:space="0" w:color="auto"/>
        <w:right w:val="none" w:sz="0" w:space="0" w:color="auto"/>
      </w:divBdr>
    </w:div>
    <w:div w:id="97533112">
      <w:bodyDiv w:val="1"/>
      <w:marLeft w:val="0"/>
      <w:marRight w:val="0"/>
      <w:marTop w:val="0"/>
      <w:marBottom w:val="0"/>
      <w:divBdr>
        <w:top w:val="none" w:sz="0" w:space="0" w:color="auto"/>
        <w:left w:val="none" w:sz="0" w:space="0" w:color="auto"/>
        <w:bottom w:val="none" w:sz="0" w:space="0" w:color="auto"/>
        <w:right w:val="none" w:sz="0" w:space="0" w:color="auto"/>
      </w:divBdr>
    </w:div>
    <w:div w:id="101341761">
      <w:bodyDiv w:val="1"/>
      <w:marLeft w:val="0"/>
      <w:marRight w:val="0"/>
      <w:marTop w:val="0"/>
      <w:marBottom w:val="0"/>
      <w:divBdr>
        <w:top w:val="none" w:sz="0" w:space="0" w:color="auto"/>
        <w:left w:val="none" w:sz="0" w:space="0" w:color="auto"/>
        <w:bottom w:val="none" w:sz="0" w:space="0" w:color="auto"/>
        <w:right w:val="none" w:sz="0" w:space="0" w:color="auto"/>
      </w:divBdr>
    </w:div>
    <w:div w:id="112529398">
      <w:bodyDiv w:val="1"/>
      <w:marLeft w:val="0"/>
      <w:marRight w:val="0"/>
      <w:marTop w:val="0"/>
      <w:marBottom w:val="0"/>
      <w:divBdr>
        <w:top w:val="none" w:sz="0" w:space="0" w:color="auto"/>
        <w:left w:val="none" w:sz="0" w:space="0" w:color="auto"/>
        <w:bottom w:val="none" w:sz="0" w:space="0" w:color="auto"/>
        <w:right w:val="none" w:sz="0" w:space="0" w:color="auto"/>
      </w:divBdr>
    </w:div>
    <w:div w:id="115802903">
      <w:bodyDiv w:val="1"/>
      <w:marLeft w:val="0"/>
      <w:marRight w:val="0"/>
      <w:marTop w:val="0"/>
      <w:marBottom w:val="0"/>
      <w:divBdr>
        <w:top w:val="none" w:sz="0" w:space="0" w:color="auto"/>
        <w:left w:val="none" w:sz="0" w:space="0" w:color="auto"/>
        <w:bottom w:val="none" w:sz="0" w:space="0" w:color="auto"/>
        <w:right w:val="none" w:sz="0" w:space="0" w:color="auto"/>
      </w:divBdr>
    </w:div>
    <w:div w:id="119762638">
      <w:bodyDiv w:val="1"/>
      <w:marLeft w:val="0"/>
      <w:marRight w:val="0"/>
      <w:marTop w:val="0"/>
      <w:marBottom w:val="0"/>
      <w:divBdr>
        <w:top w:val="none" w:sz="0" w:space="0" w:color="auto"/>
        <w:left w:val="none" w:sz="0" w:space="0" w:color="auto"/>
        <w:bottom w:val="none" w:sz="0" w:space="0" w:color="auto"/>
        <w:right w:val="none" w:sz="0" w:space="0" w:color="auto"/>
      </w:divBdr>
    </w:div>
    <w:div w:id="130175882">
      <w:bodyDiv w:val="1"/>
      <w:marLeft w:val="0"/>
      <w:marRight w:val="0"/>
      <w:marTop w:val="0"/>
      <w:marBottom w:val="0"/>
      <w:divBdr>
        <w:top w:val="none" w:sz="0" w:space="0" w:color="auto"/>
        <w:left w:val="none" w:sz="0" w:space="0" w:color="auto"/>
        <w:bottom w:val="none" w:sz="0" w:space="0" w:color="auto"/>
        <w:right w:val="none" w:sz="0" w:space="0" w:color="auto"/>
      </w:divBdr>
    </w:div>
    <w:div w:id="138696143">
      <w:bodyDiv w:val="1"/>
      <w:marLeft w:val="0"/>
      <w:marRight w:val="0"/>
      <w:marTop w:val="0"/>
      <w:marBottom w:val="0"/>
      <w:divBdr>
        <w:top w:val="none" w:sz="0" w:space="0" w:color="auto"/>
        <w:left w:val="none" w:sz="0" w:space="0" w:color="auto"/>
        <w:bottom w:val="none" w:sz="0" w:space="0" w:color="auto"/>
        <w:right w:val="none" w:sz="0" w:space="0" w:color="auto"/>
      </w:divBdr>
    </w:div>
    <w:div w:id="151529186">
      <w:bodyDiv w:val="1"/>
      <w:marLeft w:val="0"/>
      <w:marRight w:val="0"/>
      <w:marTop w:val="0"/>
      <w:marBottom w:val="0"/>
      <w:divBdr>
        <w:top w:val="none" w:sz="0" w:space="0" w:color="auto"/>
        <w:left w:val="none" w:sz="0" w:space="0" w:color="auto"/>
        <w:bottom w:val="none" w:sz="0" w:space="0" w:color="auto"/>
        <w:right w:val="none" w:sz="0" w:space="0" w:color="auto"/>
      </w:divBdr>
    </w:div>
    <w:div w:id="153106866">
      <w:bodyDiv w:val="1"/>
      <w:marLeft w:val="0"/>
      <w:marRight w:val="0"/>
      <w:marTop w:val="0"/>
      <w:marBottom w:val="0"/>
      <w:divBdr>
        <w:top w:val="none" w:sz="0" w:space="0" w:color="auto"/>
        <w:left w:val="none" w:sz="0" w:space="0" w:color="auto"/>
        <w:bottom w:val="none" w:sz="0" w:space="0" w:color="auto"/>
        <w:right w:val="none" w:sz="0" w:space="0" w:color="auto"/>
      </w:divBdr>
    </w:div>
    <w:div w:id="153843799">
      <w:bodyDiv w:val="1"/>
      <w:marLeft w:val="0"/>
      <w:marRight w:val="0"/>
      <w:marTop w:val="0"/>
      <w:marBottom w:val="0"/>
      <w:divBdr>
        <w:top w:val="none" w:sz="0" w:space="0" w:color="auto"/>
        <w:left w:val="none" w:sz="0" w:space="0" w:color="auto"/>
        <w:bottom w:val="none" w:sz="0" w:space="0" w:color="auto"/>
        <w:right w:val="none" w:sz="0" w:space="0" w:color="auto"/>
      </w:divBdr>
    </w:div>
    <w:div w:id="154762982">
      <w:bodyDiv w:val="1"/>
      <w:marLeft w:val="0"/>
      <w:marRight w:val="0"/>
      <w:marTop w:val="0"/>
      <w:marBottom w:val="0"/>
      <w:divBdr>
        <w:top w:val="none" w:sz="0" w:space="0" w:color="auto"/>
        <w:left w:val="none" w:sz="0" w:space="0" w:color="auto"/>
        <w:bottom w:val="none" w:sz="0" w:space="0" w:color="auto"/>
        <w:right w:val="none" w:sz="0" w:space="0" w:color="auto"/>
      </w:divBdr>
    </w:div>
    <w:div w:id="157505317">
      <w:bodyDiv w:val="1"/>
      <w:marLeft w:val="0"/>
      <w:marRight w:val="0"/>
      <w:marTop w:val="0"/>
      <w:marBottom w:val="0"/>
      <w:divBdr>
        <w:top w:val="none" w:sz="0" w:space="0" w:color="auto"/>
        <w:left w:val="none" w:sz="0" w:space="0" w:color="auto"/>
        <w:bottom w:val="none" w:sz="0" w:space="0" w:color="auto"/>
        <w:right w:val="none" w:sz="0" w:space="0" w:color="auto"/>
      </w:divBdr>
    </w:div>
    <w:div w:id="157812684">
      <w:bodyDiv w:val="1"/>
      <w:marLeft w:val="0"/>
      <w:marRight w:val="0"/>
      <w:marTop w:val="0"/>
      <w:marBottom w:val="0"/>
      <w:divBdr>
        <w:top w:val="none" w:sz="0" w:space="0" w:color="auto"/>
        <w:left w:val="none" w:sz="0" w:space="0" w:color="auto"/>
        <w:bottom w:val="none" w:sz="0" w:space="0" w:color="auto"/>
        <w:right w:val="none" w:sz="0" w:space="0" w:color="auto"/>
      </w:divBdr>
    </w:div>
    <w:div w:id="174391950">
      <w:bodyDiv w:val="1"/>
      <w:marLeft w:val="0"/>
      <w:marRight w:val="0"/>
      <w:marTop w:val="0"/>
      <w:marBottom w:val="0"/>
      <w:divBdr>
        <w:top w:val="none" w:sz="0" w:space="0" w:color="auto"/>
        <w:left w:val="none" w:sz="0" w:space="0" w:color="auto"/>
        <w:bottom w:val="none" w:sz="0" w:space="0" w:color="auto"/>
        <w:right w:val="none" w:sz="0" w:space="0" w:color="auto"/>
      </w:divBdr>
    </w:div>
    <w:div w:id="179662550">
      <w:bodyDiv w:val="1"/>
      <w:marLeft w:val="0"/>
      <w:marRight w:val="0"/>
      <w:marTop w:val="0"/>
      <w:marBottom w:val="0"/>
      <w:divBdr>
        <w:top w:val="none" w:sz="0" w:space="0" w:color="auto"/>
        <w:left w:val="none" w:sz="0" w:space="0" w:color="auto"/>
        <w:bottom w:val="none" w:sz="0" w:space="0" w:color="auto"/>
        <w:right w:val="none" w:sz="0" w:space="0" w:color="auto"/>
      </w:divBdr>
    </w:div>
    <w:div w:id="186918692">
      <w:bodyDiv w:val="1"/>
      <w:marLeft w:val="0"/>
      <w:marRight w:val="0"/>
      <w:marTop w:val="0"/>
      <w:marBottom w:val="0"/>
      <w:divBdr>
        <w:top w:val="none" w:sz="0" w:space="0" w:color="auto"/>
        <w:left w:val="none" w:sz="0" w:space="0" w:color="auto"/>
        <w:bottom w:val="none" w:sz="0" w:space="0" w:color="auto"/>
        <w:right w:val="none" w:sz="0" w:space="0" w:color="auto"/>
      </w:divBdr>
    </w:div>
    <w:div w:id="194972649">
      <w:bodyDiv w:val="1"/>
      <w:marLeft w:val="0"/>
      <w:marRight w:val="0"/>
      <w:marTop w:val="0"/>
      <w:marBottom w:val="0"/>
      <w:divBdr>
        <w:top w:val="none" w:sz="0" w:space="0" w:color="auto"/>
        <w:left w:val="none" w:sz="0" w:space="0" w:color="auto"/>
        <w:bottom w:val="none" w:sz="0" w:space="0" w:color="auto"/>
        <w:right w:val="none" w:sz="0" w:space="0" w:color="auto"/>
      </w:divBdr>
    </w:div>
    <w:div w:id="196161748">
      <w:bodyDiv w:val="1"/>
      <w:marLeft w:val="0"/>
      <w:marRight w:val="0"/>
      <w:marTop w:val="0"/>
      <w:marBottom w:val="0"/>
      <w:divBdr>
        <w:top w:val="none" w:sz="0" w:space="0" w:color="auto"/>
        <w:left w:val="none" w:sz="0" w:space="0" w:color="auto"/>
        <w:bottom w:val="none" w:sz="0" w:space="0" w:color="auto"/>
        <w:right w:val="none" w:sz="0" w:space="0" w:color="auto"/>
      </w:divBdr>
    </w:div>
    <w:div w:id="216430771">
      <w:bodyDiv w:val="1"/>
      <w:marLeft w:val="0"/>
      <w:marRight w:val="0"/>
      <w:marTop w:val="0"/>
      <w:marBottom w:val="0"/>
      <w:divBdr>
        <w:top w:val="none" w:sz="0" w:space="0" w:color="auto"/>
        <w:left w:val="none" w:sz="0" w:space="0" w:color="auto"/>
        <w:bottom w:val="none" w:sz="0" w:space="0" w:color="auto"/>
        <w:right w:val="none" w:sz="0" w:space="0" w:color="auto"/>
      </w:divBdr>
    </w:div>
    <w:div w:id="233589470">
      <w:bodyDiv w:val="1"/>
      <w:marLeft w:val="0"/>
      <w:marRight w:val="0"/>
      <w:marTop w:val="0"/>
      <w:marBottom w:val="0"/>
      <w:divBdr>
        <w:top w:val="none" w:sz="0" w:space="0" w:color="auto"/>
        <w:left w:val="none" w:sz="0" w:space="0" w:color="auto"/>
        <w:bottom w:val="none" w:sz="0" w:space="0" w:color="auto"/>
        <w:right w:val="none" w:sz="0" w:space="0" w:color="auto"/>
      </w:divBdr>
    </w:div>
    <w:div w:id="237179526">
      <w:bodyDiv w:val="1"/>
      <w:marLeft w:val="0"/>
      <w:marRight w:val="0"/>
      <w:marTop w:val="0"/>
      <w:marBottom w:val="0"/>
      <w:divBdr>
        <w:top w:val="none" w:sz="0" w:space="0" w:color="auto"/>
        <w:left w:val="none" w:sz="0" w:space="0" w:color="auto"/>
        <w:bottom w:val="none" w:sz="0" w:space="0" w:color="auto"/>
        <w:right w:val="none" w:sz="0" w:space="0" w:color="auto"/>
      </w:divBdr>
    </w:div>
    <w:div w:id="237911369">
      <w:bodyDiv w:val="1"/>
      <w:marLeft w:val="0"/>
      <w:marRight w:val="0"/>
      <w:marTop w:val="0"/>
      <w:marBottom w:val="0"/>
      <w:divBdr>
        <w:top w:val="none" w:sz="0" w:space="0" w:color="auto"/>
        <w:left w:val="none" w:sz="0" w:space="0" w:color="auto"/>
        <w:bottom w:val="none" w:sz="0" w:space="0" w:color="auto"/>
        <w:right w:val="none" w:sz="0" w:space="0" w:color="auto"/>
      </w:divBdr>
    </w:div>
    <w:div w:id="240721684">
      <w:bodyDiv w:val="1"/>
      <w:marLeft w:val="0"/>
      <w:marRight w:val="0"/>
      <w:marTop w:val="0"/>
      <w:marBottom w:val="0"/>
      <w:divBdr>
        <w:top w:val="none" w:sz="0" w:space="0" w:color="auto"/>
        <w:left w:val="none" w:sz="0" w:space="0" w:color="auto"/>
        <w:bottom w:val="none" w:sz="0" w:space="0" w:color="auto"/>
        <w:right w:val="none" w:sz="0" w:space="0" w:color="auto"/>
      </w:divBdr>
    </w:div>
    <w:div w:id="242569629">
      <w:bodyDiv w:val="1"/>
      <w:marLeft w:val="0"/>
      <w:marRight w:val="0"/>
      <w:marTop w:val="0"/>
      <w:marBottom w:val="0"/>
      <w:divBdr>
        <w:top w:val="none" w:sz="0" w:space="0" w:color="auto"/>
        <w:left w:val="none" w:sz="0" w:space="0" w:color="auto"/>
        <w:bottom w:val="none" w:sz="0" w:space="0" w:color="auto"/>
        <w:right w:val="none" w:sz="0" w:space="0" w:color="auto"/>
      </w:divBdr>
    </w:div>
    <w:div w:id="244731211">
      <w:bodyDiv w:val="1"/>
      <w:marLeft w:val="0"/>
      <w:marRight w:val="0"/>
      <w:marTop w:val="0"/>
      <w:marBottom w:val="0"/>
      <w:divBdr>
        <w:top w:val="none" w:sz="0" w:space="0" w:color="auto"/>
        <w:left w:val="none" w:sz="0" w:space="0" w:color="auto"/>
        <w:bottom w:val="none" w:sz="0" w:space="0" w:color="auto"/>
        <w:right w:val="none" w:sz="0" w:space="0" w:color="auto"/>
      </w:divBdr>
    </w:div>
    <w:div w:id="260140466">
      <w:bodyDiv w:val="1"/>
      <w:marLeft w:val="0"/>
      <w:marRight w:val="0"/>
      <w:marTop w:val="0"/>
      <w:marBottom w:val="0"/>
      <w:divBdr>
        <w:top w:val="none" w:sz="0" w:space="0" w:color="auto"/>
        <w:left w:val="none" w:sz="0" w:space="0" w:color="auto"/>
        <w:bottom w:val="none" w:sz="0" w:space="0" w:color="auto"/>
        <w:right w:val="none" w:sz="0" w:space="0" w:color="auto"/>
      </w:divBdr>
    </w:div>
    <w:div w:id="261768378">
      <w:bodyDiv w:val="1"/>
      <w:marLeft w:val="0"/>
      <w:marRight w:val="0"/>
      <w:marTop w:val="0"/>
      <w:marBottom w:val="0"/>
      <w:divBdr>
        <w:top w:val="none" w:sz="0" w:space="0" w:color="auto"/>
        <w:left w:val="none" w:sz="0" w:space="0" w:color="auto"/>
        <w:bottom w:val="none" w:sz="0" w:space="0" w:color="auto"/>
        <w:right w:val="none" w:sz="0" w:space="0" w:color="auto"/>
      </w:divBdr>
    </w:div>
    <w:div w:id="274555375">
      <w:bodyDiv w:val="1"/>
      <w:marLeft w:val="0"/>
      <w:marRight w:val="0"/>
      <w:marTop w:val="0"/>
      <w:marBottom w:val="0"/>
      <w:divBdr>
        <w:top w:val="none" w:sz="0" w:space="0" w:color="auto"/>
        <w:left w:val="none" w:sz="0" w:space="0" w:color="auto"/>
        <w:bottom w:val="none" w:sz="0" w:space="0" w:color="auto"/>
        <w:right w:val="none" w:sz="0" w:space="0" w:color="auto"/>
      </w:divBdr>
    </w:div>
    <w:div w:id="278148542">
      <w:bodyDiv w:val="1"/>
      <w:marLeft w:val="0"/>
      <w:marRight w:val="0"/>
      <w:marTop w:val="0"/>
      <w:marBottom w:val="0"/>
      <w:divBdr>
        <w:top w:val="none" w:sz="0" w:space="0" w:color="auto"/>
        <w:left w:val="none" w:sz="0" w:space="0" w:color="auto"/>
        <w:bottom w:val="none" w:sz="0" w:space="0" w:color="auto"/>
        <w:right w:val="none" w:sz="0" w:space="0" w:color="auto"/>
      </w:divBdr>
    </w:div>
    <w:div w:id="283003792">
      <w:bodyDiv w:val="1"/>
      <w:marLeft w:val="0"/>
      <w:marRight w:val="0"/>
      <w:marTop w:val="0"/>
      <w:marBottom w:val="0"/>
      <w:divBdr>
        <w:top w:val="none" w:sz="0" w:space="0" w:color="auto"/>
        <w:left w:val="none" w:sz="0" w:space="0" w:color="auto"/>
        <w:bottom w:val="none" w:sz="0" w:space="0" w:color="auto"/>
        <w:right w:val="none" w:sz="0" w:space="0" w:color="auto"/>
      </w:divBdr>
    </w:div>
    <w:div w:id="286860536">
      <w:bodyDiv w:val="1"/>
      <w:marLeft w:val="0"/>
      <w:marRight w:val="0"/>
      <w:marTop w:val="0"/>
      <w:marBottom w:val="0"/>
      <w:divBdr>
        <w:top w:val="none" w:sz="0" w:space="0" w:color="auto"/>
        <w:left w:val="none" w:sz="0" w:space="0" w:color="auto"/>
        <w:bottom w:val="none" w:sz="0" w:space="0" w:color="auto"/>
        <w:right w:val="none" w:sz="0" w:space="0" w:color="auto"/>
      </w:divBdr>
    </w:div>
    <w:div w:id="320500723">
      <w:bodyDiv w:val="1"/>
      <w:marLeft w:val="0"/>
      <w:marRight w:val="0"/>
      <w:marTop w:val="0"/>
      <w:marBottom w:val="0"/>
      <w:divBdr>
        <w:top w:val="none" w:sz="0" w:space="0" w:color="auto"/>
        <w:left w:val="none" w:sz="0" w:space="0" w:color="auto"/>
        <w:bottom w:val="none" w:sz="0" w:space="0" w:color="auto"/>
        <w:right w:val="none" w:sz="0" w:space="0" w:color="auto"/>
      </w:divBdr>
    </w:div>
    <w:div w:id="341250508">
      <w:bodyDiv w:val="1"/>
      <w:marLeft w:val="0"/>
      <w:marRight w:val="0"/>
      <w:marTop w:val="0"/>
      <w:marBottom w:val="0"/>
      <w:divBdr>
        <w:top w:val="none" w:sz="0" w:space="0" w:color="auto"/>
        <w:left w:val="none" w:sz="0" w:space="0" w:color="auto"/>
        <w:bottom w:val="none" w:sz="0" w:space="0" w:color="auto"/>
        <w:right w:val="none" w:sz="0" w:space="0" w:color="auto"/>
      </w:divBdr>
    </w:div>
    <w:div w:id="346718140">
      <w:bodyDiv w:val="1"/>
      <w:marLeft w:val="0"/>
      <w:marRight w:val="0"/>
      <w:marTop w:val="0"/>
      <w:marBottom w:val="0"/>
      <w:divBdr>
        <w:top w:val="none" w:sz="0" w:space="0" w:color="auto"/>
        <w:left w:val="none" w:sz="0" w:space="0" w:color="auto"/>
        <w:bottom w:val="none" w:sz="0" w:space="0" w:color="auto"/>
        <w:right w:val="none" w:sz="0" w:space="0" w:color="auto"/>
      </w:divBdr>
    </w:div>
    <w:div w:id="347147963">
      <w:bodyDiv w:val="1"/>
      <w:marLeft w:val="0"/>
      <w:marRight w:val="0"/>
      <w:marTop w:val="0"/>
      <w:marBottom w:val="0"/>
      <w:divBdr>
        <w:top w:val="none" w:sz="0" w:space="0" w:color="auto"/>
        <w:left w:val="none" w:sz="0" w:space="0" w:color="auto"/>
        <w:bottom w:val="none" w:sz="0" w:space="0" w:color="auto"/>
        <w:right w:val="none" w:sz="0" w:space="0" w:color="auto"/>
      </w:divBdr>
    </w:div>
    <w:div w:id="351301484">
      <w:bodyDiv w:val="1"/>
      <w:marLeft w:val="0"/>
      <w:marRight w:val="0"/>
      <w:marTop w:val="0"/>
      <w:marBottom w:val="0"/>
      <w:divBdr>
        <w:top w:val="none" w:sz="0" w:space="0" w:color="auto"/>
        <w:left w:val="none" w:sz="0" w:space="0" w:color="auto"/>
        <w:bottom w:val="none" w:sz="0" w:space="0" w:color="auto"/>
        <w:right w:val="none" w:sz="0" w:space="0" w:color="auto"/>
      </w:divBdr>
    </w:div>
    <w:div w:id="368147858">
      <w:bodyDiv w:val="1"/>
      <w:marLeft w:val="0"/>
      <w:marRight w:val="0"/>
      <w:marTop w:val="0"/>
      <w:marBottom w:val="0"/>
      <w:divBdr>
        <w:top w:val="none" w:sz="0" w:space="0" w:color="auto"/>
        <w:left w:val="none" w:sz="0" w:space="0" w:color="auto"/>
        <w:bottom w:val="none" w:sz="0" w:space="0" w:color="auto"/>
        <w:right w:val="none" w:sz="0" w:space="0" w:color="auto"/>
      </w:divBdr>
    </w:div>
    <w:div w:id="372193959">
      <w:bodyDiv w:val="1"/>
      <w:marLeft w:val="0"/>
      <w:marRight w:val="0"/>
      <w:marTop w:val="0"/>
      <w:marBottom w:val="0"/>
      <w:divBdr>
        <w:top w:val="none" w:sz="0" w:space="0" w:color="auto"/>
        <w:left w:val="none" w:sz="0" w:space="0" w:color="auto"/>
        <w:bottom w:val="none" w:sz="0" w:space="0" w:color="auto"/>
        <w:right w:val="none" w:sz="0" w:space="0" w:color="auto"/>
      </w:divBdr>
    </w:div>
    <w:div w:id="374237071">
      <w:bodyDiv w:val="1"/>
      <w:marLeft w:val="0"/>
      <w:marRight w:val="0"/>
      <w:marTop w:val="0"/>
      <w:marBottom w:val="0"/>
      <w:divBdr>
        <w:top w:val="none" w:sz="0" w:space="0" w:color="auto"/>
        <w:left w:val="none" w:sz="0" w:space="0" w:color="auto"/>
        <w:bottom w:val="none" w:sz="0" w:space="0" w:color="auto"/>
        <w:right w:val="none" w:sz="0" w:space="0" w:color="auto"/>
      </w:divBdr>
    </w:div>
    <w:div w:id="389229012">
      <w:bodyDiv w:val="1"/>
      <w:marLeft w:val="0"/>
      <w:marRight w:val="0"/>
      <w:marTop w:val="0"/>
      <w:marBottom w:val="0"/>
      <w:divBdr>
        <w:top w:val="none" w:sz="0" w:space="0" w:color="auto"/>
        <w:left w:val="none" w:sz="0" w:space="0" w:color="auto"/>
        <w:bottom w:val="none" w:sz="0" w:space="0" w:color="auto"/>
        <w:right w:val="none" w:sz="0" w:space="0" w:color="auto"/>
      </w:divBdr>
    </w:div>
    <w:div w:id="394862997">
      <w:bodyDiv w:val="1"/>
      <w:marLeft w:val="0"/>
      <w:marRight w:val="0"/>
      <w:marTop w:val="0"/>
      <w:marBottom w:val="0"/>
      <w:divBdr>
        <w:top w:val="none" w:sz="0" w:space="0" w:color="auto"/>
        <w:left w:val="none" w:sz="0" w:space="0" w:color="auto"/>
        <w:bottom w:val="none" w:sz="0" w:space="0" w:color="auto"/>
        <w:right w:val="none" w:sz="0" w:space="0" w:color="auto"/>
      </w:divBdr>
    </w:div>
    <w:div w:id="398525491">
      <w:bodyDiv w:val="1"/>
      <w:marLeft w:val="0"/>
      <w:marRight w:val="0"/>
      <w:marTop w:val="0"/>
      <w:marBottom w:val="0"/>
      <w:divBdr>
        <w:top w:val="none" w:sz="0" w:space="0" w:color="auto"/>
        <w:left w:val="none" w:sz="0" w:space="0" w:color="auto"/>
        <w:bottom w:val="none" w:sz="0" w:space="0" w:color="auto"/>
        <w:right w:val="none" w:sz="0" w:space="0" w:color="auto"/>
      </w:divBdr>
    </w:div>
    <w:div w:id="403378627">
      <w:bodyDiv w:val="1"/>
      <w:marLeft w:val="0"/>
      <w:marRight w:val="0"/>
      <w:marTop w:val="0"/>
      <w:marBottom w:val="0"/>
      <w:divBdr>
        <w:top w:val="none" w:sz="0" w:space="0" w:color="auto"/>
        <w:left w:val="none" w:sz="0" w:space="0" w:color="auto"/>
        <w:bottom w:val="none" w:sz="0" w:space="0" w:color="auto"/>
        <w:right w:val="none" w:sz="0" w:space="0" w:color="auto"/>
      </w:divBdr>
    </w:div>
    <w:div w:id="405424025">
      <w:bodyDiv w:val="1"/>
      <w:marLeft w:val="0"/>
      <w:marRight w:val="0"/>
      <w:marTop w:val="0"/>
      <w:marBottom w:val="0"/>
      <w:divBdr>
        <w:top w:val="none" w:sz="0" w:space="0" w:color="auto"/>
        <w:left w:val="none" w:sz="0" w:space="0" w:color="auto"/>
        <w:bottom w:val="none" w:sz="0" w:space="0" w:color="auto"/>
        <w:right w:val="none" w:sz="0" w:space="0" w:color="auto"/>
      </w:divBdr>
    </w:div>
    <w:div w:id="408160624">
      <w:bodyDiv w:val="1"/>
      <w:marLeft w:val="0"/>
      <w:marRight w:val="0"/>
      <w:marTop w:val="0"/>
      <w:marBottom w:val="0"/>
      <w:divBdr>
        <w:top w:val="none" w:sz="0" w:space="0" w:color="auto"/>
        <w:left w:val="none" w:sz="0" w:space="0" w:color="auto"/>
        <w:bottom w:val="none" w:sz="0" w:space="0" w:color="auto"/>
        <w:right w:val="none" w:sz="0" w:space="0" w:color="auto"/>
      </w:divBdr>
    </w:div>
    <w:div w:id="409547489">
      <w:bodyDiv w:val="1"/>
      <w:marLeft w:val="0"/>
      <w:marRight w:val="0"/>
      <w:marTop w:val="0"/>
      <w:marBottom w:val="0"/>
      <w:divBdr>
        <w:top w:val="none" w:sz="0" w:space="0" w:color="auto"/>
        <w:left w:val="none" w:sz="0" w:space="0" w:color="auto"/>
        <w:bottom w:val="none" w:sz="0" w:space="0" w:color="auto"/>
        <w:right w:val="none" w:sz="0" w:space="0" w:color="auto"/>
      </w:divBdr>
    </w:div>
    <w:div w:id="414790545">
      <w:bodyDiv w:val="1"/>
      <w:marLeft w:val="0"/>
      <w:marRight w:val="0"/>
      <w:marTop w:val="0"/>
      <w:marBottom w:val="0"/>
      <w:divBdr>
        <w:top w:val="none" w:sz="0" w:space="0" w:color="auto"/>
        <w:left w:val="none" w:sz="0" w:space="0" w:color="auto"/>
        <w:bottom w:val="none" w:sz="0" w:space="0" w:color="auto"/>
        <w:right w:val="none" w:sz="0" w:space="0" w:color="auto"/>
      </w:divBdr>
    </w:div>
    <w:div w:id="416512840">
      <w:bodyDiv w:val="1"/>
      <w:marLeft w:val="0"/>
      <w:marRight w:val="0"/>
      <w:marTop w:val="0"/>
      <w:marBottom w:val="0"/>
      <w:divBdr>
        <w:top w:val="none" w:sz="0" w:space="0" w:color="auto"/>
        <w:left w:val="none" w:sz="0" w:space="0" w:color="auto"/>
        <w:bottom w:val="none" w:sz="0" w:space="0" w:color="auto"/>
        <w:right w:val="none" w:sz="0" w:space="0" w:color="auto"/>
      </w:divBdr>
    </w:div>
    <w:div w:id="426273497">
      <w:bodyDiv w:val="1"/>
      <w:marLeft w:val="0"/>
      <w:marRight w:val="0"/>
      <w:marTop w:val="0"/>
      <w:marBottom w:val="0"/>
      <w:divBdr>
        <w:top w:val="none" w:sz="0" w:space="0" w:color="auto"/>
        <w:left w:val="none" w:sz="0" w:space="0" w:color="auto"/>
        <w:bottom w:val="none" w:sz="0" w:space="0" w:color="auto"/>
        <w:right w:val="none" w:sz="0" w:space="0" w:color="auto"/>
      </w:divBdr>
    </w:div>
    <w:div w:id="435098667">
      <w:bodyDiv w:val="1"/>
      <w:marLeft w:val="0"/>
      <w:marRight w:val="0"/>
      <w:marTop w:val="0"/>
      <w:marBottom w:val="0"/>
      <w:divBdr>
        <w:top w:val="none" w:sz="0" w:space="0" w:color="auto"/>
        <w:left w:val="none" w:sz="0" w:space="0" w:color="auto"/>
        <w:bottom w:val="none" w:sz="0" w:space="0" w:color="auto"/>
        <w:right w:val="none" w:sz="0" w:space="0" w:color="auto"/>
      </w:divBdr>
    </w:div>
    <w:div w:id="449204670">
      <w:bodyDiv w:val="1"/>
      <w:marLeft w:val="0"/>
      <w:marRight w:val="0"/>
      <w:marTop w:val="0"/>
      <w:marBottom w:val="0"/>
      <w:divBdr>
        <w:top w:val="none" w:sz="0" w:space="0" w:color="auto"/>
        <w:left w:val="none" w:sz="0" w:space="0" w:color="auto"/>
        <w:bottom w:val="none" w:sz="0" w:space="0" w:color="auto"/>
        <w:right w:val="none" w:sz="0" w:space="0" w:color="auto"/>
      </w:divBdr>
    </w:div>
    <w:div w:id="449860302">
      <w:bodyDiv w:val="1"/>
      <w:marLeft w:val="0"/>
      <w:marRight w:val="0"/>
      <w:marTop w:val="0"/>
      <w:marBottom w:val="0"/>
      <w:divBdr>
        <w:top w:val="none" w:sz="0" w:space="0" w:color="auto"/>
        <w:left w:val="none" w:sz="0" w:space="0" w:color="auto"/>
        <w:bottom w:val="none" w:sz="0" w:space="0" w:color="auto"/>
        <w:right w:val="none" w:sz="0" w:space="0" w:color="auto"/>
      </w:divBdr>
    </w:div>
    <w:div w:id="456875847">
      <w:bodyDiv w:val="1"/>
      <w:marLeft w:val="0"/>
      <w:marRight w:val="0"/>
      <w:marTop w:val="0"/>
      <w:marBottom w:val="0"/>
      <w:divBdr>
        <w:top w:val="none" w:sz="0" w:space="0" w:color="auto"/>
        <w:left w:val="none" w:sz="0" w:space="0" w:color="auto"/>
        <w:bottom w:val="none" w:sz="0" w:space="0" w:color="auto"/>
        <w:right w:val="none" w:sz="0" w:space="0" w:color="auto"/>
      </w:divBdr>
    </w:div>
    <w:div w:id="466164505">
      <w:bodyDiv w:val="1"/>
      <w:marLeft w:val="0"/>
      <w:marRight w:val="0"/>
      <w:marTop w:val="0"/>
      <w:marBottom w:val="0"/>
      <w:divBdr>
        <w:top w:val="none" w:sz="0" w:space="0" w:color="auto"/>
        <w:left w:val="none" w:sz="0" w:space="0" w:color="auto"/>
        <w:bottom w:val="none" w:sz="0" w:space="0" w:color="auto"/>
        <w:right w:val="none" w:sz="0" w:space="0" w:color="auto"/>
      </w:divBdr>
    </w:div>
    <w:div w:id="467362124">
      <w:bodyDiv w:val="1"/>
      <w:marLeft w:val="0"/>
      <w:marRight w:val="0"/>
      <w:marTop w:val="0"/>
      <w:marBottom w:val="0"/>
      <w:divBdr>
        <w:top w:val="none" w:sz="0" w:space="0" w:color="auto"/>
        <w:left w:val="none" w:sz="0" w:space="0" w:color="auto"/>
        <w:bottom w:val="none" w:sz="0" w:space="0" w:color="auto"/>
        <w:right w:val="none" w:sz="0" w:space="0" w:color="auto"/>
      </w:divBdr>
    </w:div>
    <w:div w:id="468745176">
      <w:bodyDiv w:val="1"/>
      <w:marLeft w:val="0"/>
      <w:marRight w:val="0"/>
      <w:marTop w:val="0"/>
      <w:marBottom w:val="0"/>
      <w:divBdr>
        <w:top w:val="none" w:sz="0" w:space="0" w:color="auto"/>
        <w:left w:val="none" w:sz="0" w:space="0" w:color="auto"/>
        <w:bottom w:val="none" w:sz="0" w:space="0" w:color="auto"/>
        <w:right w:val="none" w:sz="0" w:space="0" w:color="auto"/>
      </w:divBdr>
    </w:div>
    <w:div w:id="486629019">
      <w:bodyDiv w:val="1"/>
      <w:marLeft w:val="0"/>
      <w:marRight w:val="0"/>
      <w:marTop w:val="0"/>
      <w:marBottom w:val="0"/>
      <w:divBdr>
        <w:top w:val="none" w:sz="0" w:space="0" w:color="auto"/>
        <w:left w:val="none" w:sz="0" w:space="0" w:color="auto"/>
        <w:bottom w:val="none" w:sz="0" w:space="0" w:color="auto"/>
        <w:right w:val="none" w:sz="0" w:space="0" w:color="auto"/>
      </w:divBdr>
    </w:div>
    <w:div w:id="506403491">
      <w:bodyDiv w:val="1"/>
      <w:marLeft w:val="0"/>
      <w:marRight w:val="0"/>
      <w:marTop w:val="0"/>
      <w:marBottom w:val="0"/>
      <w:divBdr>
        <w:top w:val="none" w:sz="0" w:space="0" w:color="auto"/>
        <w:left w:val="none" w:sz="0" w:space="0" w:color="auto"/>
        <w:bottom w:val="none" w:sz="0" w:space="0" w:color="auto"/>
        <w:right w:val="none" w:sz="0" w:space="0" w:color="auto"/>
      </w:divBdr>
    </w:div>
    <w:div w:id="509637791">
      <w:bodyDiv w:val="1"/>
      <w:marLeft w:val="0"/>
      <w:marRight w:val="0"/>
      <w:marTop w:val="0"/>
      <w:marBottom w:val="0"/>
      <w:divBdr>
        <w:top w:val="none" w:sz="0" w:space="0" w:color="auto"/>
        <w:left w:val="none" w:sz="0" w:space="0" w:color="auto"/>
        <w:bottom w:val="none" w:sz="0" w:space="0" w:color="auto"/>
        <w:right w:val="none" w:sz="0" w:space="0" w:color="auto"/>
      </w:divBdr>
    </w:div>
    <w:div w:id="528302895">
      <w:bodyDiv w:val="1"/>
      <w:marLeft w:val="0"/>
      <w:marRight w:val="0"/>
      <w:marTop w:val="0"/>
      <w:marBottom w:val="0"/>
      <w:divBdr>
        <w:top w:val="none" w:sz="0" w:space="0" w:color="auto"/>
        <w:left w:val="none" w:sz="0" w:space="0" w:color="auto"/>
        <w:bottom w:val="none" w:sz="0" w:space="0" w:color="auto"/>
        <w:right w:val="none" w:sz="0" w:space="0" w:color="auto"/>
      </w:divBdr>
    </w:div>
    <w:div w:id="543297377">
      <w:bodyDiv w:val="1"/>
      <w:marLeft w:val="0"/>
      <w:marRight w:val="0"/>
      <w:marTop w:val="0"/>
      <w:marBottom w:val="0"/>
      <w:divBdr>
        <w:top w:val="none" w:sz="0" w:space="0" w:color="auto"/>
        <w:left w:val="none" w:sz="0" w:space="0" w:color="auto"/>
        <w:bottom w:val="none" w:sz="0" w:space="0" w:color="auto"/>
        <w:right w:val="none" w:sz="0" w:space="0" w:color="auto"/>
      </w:divBdr>
    </w:div>
    <w:div w:id="555169834">
      <w:bodyDiv w:val="1"/>
      <w:marLeft w:val="0"/>
      <w:marRight w:val="0"/>
      <w:marTop w:val="0"/>
      <w:marBottom w:val="0"/>
      <w:divBdr>
        <w:top w:val="none" w:sz="0" w:space="0" w:color="auto"/>
        <w:left w:val="none" w:sz="0" w:space="0" w:color="auto"/>
        <w:bottom w:val="none" w:sz="0" w:space="0" w:color="auto"/>
        <w:right w:val="none" w:sz="0" w:space="0" w:color="auto"/>
      </w:divBdr>
    </w:div>
    <w:div w:id="558782180">
      <w:bodyDiv w:val="1"/>
      <w:marLeft w:val="0"/>
      <w:marRight w:val="0"/>
      <w:marTop w:val="0"/>
      <w:marBottom w:val="0"/>
      <w:divBdr>
        <w:top w:val="none" w:sz="0" w:space="0" w:color="auto"/>
        <w:left w:val="none" w:sz="0" w:space="0" w:color="auto"/>
        <w:bottom w:val="none" w:sz="0" w:space="0" w:color="auto"/>
        <w:right w:val="none" w:sz="0" w:space="0" w:color="auto"/>
      </w:divBdr>
    </w:div>
    <w:div w:id="561795390">
      <w:bodyDiv w:val="1"/>
      <w:marLeft w:val="0"/>
      <w:marRight w:val="0"/>
      <w:marTop w:val="0"/>
      <w:marBottom w:val="0"/>
      <w:divBdr>
        <w:top w:val="none" w:sz="0" w:space="0" w:color="auto"/>
        <w:left w:val="none" w:sz="0" w:space="0" w:color="auto"/>
        <w:bottom w:val="none" w:sz="0" w:space="0" w:color="auto"/>
        <w:right w:val="none" w:sz="0" w:space="0" w:color="auto"/>
      </w:divBdr>
    </w:div>
    <w:div w:id="562376933">
      <w:bodyDiv w:val="1"/>
      <w:marLeft w:val="0"/>
      <w:marRight w:val="0"/>
      <w:marTop w:val="0"/>
      <w:marBottom w:val="0"/>
      <w:divBdr>
        <w:top w:val="none" w:sz="0" w:space="0" w:color="auto"/>
        <w:left w:val="none" w:sz="0" w:space="0" w:color="auto"/>
        <w:bottom w:val="none" w:sz="0" w:space="0" w:color="auto"/>
        <w:right w:val="none" w:sz="0" w:space="0" w:color="auto"/>
      </w:divBdr>
    </w:div>
    <w:div w:id="564605585">
      <w:bodyDiv w:val="1"/>
      <w:marLeft w:val="0"/>
      <w:marRight w:val="0"/>
      <w:marTop w:val="0"/>
      <w:marBottom w:val="0"/>
      <w:divBdr>
        <w:top w:val="none" w:sz="0" w:space="0" w:color="auto"/>
        <w:left w:val="none" w:sz="0" w:space="0" w:color="auto"/>
        <w:bottom w:val="none" w:sz="0" w:space="0" w:color="auto"/>
        <w:right w:val="none" w:sz="0" w:space="0" w:color="auto"/>
      </w:divBdr>
    </w:div>
    <w:div w:id="569655757">
      <w:bodyDiv w:val="1"/>
      <w:marLeft w:val="0"/>
      <w:marRight w:val="0"/>
      <w:marTop w:val="0"/>
      <w:marBottom w:val="0"/>
      <w:divBdr>
        <w:top w:val="none" w:sz="0" w:space="0" w:color="auto"/>
        <w:left w:val="none" w:sz="0" w:space="0" w:color="auto"/>
        <w:bottom w:val="none" w:sz="0" w:space="0" w:color="auto"/>
        <w:right w:val="none" w:sz="0" w:space="0" w:color="auto"/>
      </w:divBdr>
    </w:div>
    <w:div w:id="574053075">
      <w:bodyDiv w:val="1"/>
      <w:marLeft w:val="0"/>
      <w:marRight w:val="0"/>
      <w:marTop w:val="0"/>
      <w:marBottom w:val="0"/>
      <w:divBdr>
        <w:top w:val="none" w:sz="0" w:space="0" w:color="auto"/>
        <w:left w:val="none" w:sz="0" w:space="0" w:color="auto"/>
        <w:bottom w:val="none" w:sz="0" w:space="0" w:color="auto"/>
        <w:right w:val="none" w:sz="0" w:space="0" w:color="auto"/>
      </w:divBdr>
    </w:div>
    <w:div w:id="582178342">
      <w:bodyDiv w:val="1"/>
      <w:marLeft w:val="0"/>
      <w:marRight w:val="0"/>
      <w:marTop w:val="0"/>
      <w:marBottom w:val="0"/>
      <w:divBdr>
        <w:top w:val="none" w:sz="0" w:space="0" w:color="auto"/>
        <w:left w:val="none" w:sz="0" w:space="0" w:color="auto"/>
        <w:bottom w:val="none" w:sz="0" w:space="0" w:color="auto"/>
        <w:right w:val="none" w:sz="0" w:space="0" w:color="auto"/>
      </w:divBdr>
    </w:div>
    <w:div w:id="582572128">
      <w:bodyDiv w:val="1"/>
      <w:marLeft w:val="0"/>
      <w:marRight w:val="0"/>
      <w:marTop w:val="0"/>
      <w:marBottom w:val="0"/>
      <w:divBdr>
        <w:top w:val="none" w:sz="0" w:space="0" w:color="auto"/>
        <w:left w:val="none" w:sz="0" w:space="0" w:color="auto"/>
        <w:bottom w:val="none" w:sz="0" w:space="0" w:color="auto"/>
        <w:right w:val="none" w:sz="0" w:space="0" w:color="auto"/>
      </w:divBdr>
    </w:div>
    <w:div w:id="582689133">
      <w:bodyDiv w:val="1"/>
      <w:marLeft w:val="0"/>
      <w:marRight w:val="0"/>
      <w:marTop w:val="0"/>
      <w:marBottom w:val="0"/>
      <w:divBdr>
        <w:top w:val="none" w:sz="0" w:space="0" w:color="auto"/>
        <w:left w:val="none" w:sz="0" w:space="0" w:color="auto"/>
        <w:bottom w:val="none" w:sz="0" w:space="0" w:color="auto"/>
        <w:right w:val="none" w:sz="0" w:space="0" w:color="auto"/>
      </w:divBdr>
    </w:div>
    <w:div w:id="584072734">
      <w:bodyDiv w:val="1"/>
      <w:marLeft w:val="0"/>
      <w:marRight w:val="0"/>
      <w:marTop w:val="0"/>
      <w:marBottom w:val="0"/>
      <w:divBdr>
        <w:top w:val="none" w:sz="0" w:space="0" w:color="auto"/>
        <w:left w:val="none" w:sz="0" w:space="0" w:color="auto"/>
        <w:bottom w:val="none" w:sz="0" w:space="0" w:color="auto"/>
        <w:right w:val="none" w:sz="0" w:space="0" w:color="auto"/>
      </w:divBdr>
    </w:div>
    <w:div w:id="586502173">
      <w:bodyDiv w:val="1"/>
      <w:marLeft w:val="0"/>
      <w:marRight w:val="0"/>
      <w:marTop w:val="0"/>
      <w:marBottom w:val="0"/>
      <w:divBdr>
        <w:top w:val="none" w:sz="0" w:space="0" w:color="auto"/>
        <w:left w:val="none" w:sz="0" w:space="0" w:color="auto"/>
        <w:bottom w:val="none" w:sz="0" w:space="0" w:color="auto"/>
        <w:right w:val="none" w:sz="0" w:space="0" w:color="auto"/>
      </w:divBdr>
    </w:div>
    <w:div w:id="601576628">
      <w:bodyDiv w:val="1"/>
      <w:marLeft w:val="0"/>
      <w:marRight w:val="0"/>
      <w:marTop w:val="0"/>
      <w:marBottom w:val="0"/>
      <w:divBdr>
        <w:top w:val="none" w:sz="0" w:space="0" w:color="auto"/>
        <w:left w:val="none" w:sz="0" w:space="0" w:color="auto"/>
        <w:bottom w:val="none" w:sz="0" w:space="0" w:color="auto"/>
        <w:right w:val="none" w:sz="0" w:space="0" w:color="auto"/>
      </w:divBdr>
    </w:div>
    <w:div w:id="605576536">
      <w:bodyDiv w:val="1"/>
      <w:marLeft w:val="0"/>
      <w:marRight w:val="0"/>
      <w:marTop w:val="0"/>
      <w:marBottom w:val="0"/>
      <w:divBdr>
        <w:top w:val="none" w:sz="0" w:space="0" w:color="auto"/>
        <w:left w:val="none" w:sz="0" w:space="0" w:color="auto"/>
        <w:bottom w:val="none" w:sz="0" w:space="0" w:color="auto"/>
        <w:right w:val="none" w:sz="0" w:space="0" w:color="auto"/>
      </w:divBdr>
    </w:div>
    <w:div w:id="614946186">
      <w:bodyDiv w:val="1"/>
      <w:marLeft w:val="0"/>
      <w:marRight w:val="0"/>
      <w:marTop w:val="0"/>
      <w:marBottom w:val="0"/>
      <w:divBdr>
        <w:top w:val="none" w:sz="0" w:space="0" w:color="auto"/>
        <w:left w:val="none" w:sz="0" w:space="0" w:color="auto"/>
        <w:bottom w:val="none" w:sz="0" w:space="0" w:color="auto"/>
        <w:right w:val="none" w:sz="0" w:space="0" w:color="auto"/>
      </w:divBdr>
    </w:div>
    <w:div w:id="625432072">
      <w:bodyDiv w:val="1"/>
      <w:marLeft w:val="0"/>
      <w:marRight w:val="0"/>
      <w:marTop w:val="0"/>
      <w:marBottom w:val="0"/>
      <w:divBdr>
        <w:top w:val="none" w:sz="0" w:space="0" w:color="auto"/>
        <w:left w:val="none" w:sz="0" w:space="0" w:color="auto"/>
        <w:bottom w:val="none" w:sz="0" w:space="0" w:color="auto"/>
        <w:right w:val="none" w:sz="0" w:space="0" w:color="auto"/>
      </w:divBdr>
    </w:div>
    <w:div w:id="627249518">
      <w:bodyDiv w:val="1"/>
      <w:marLeft w:val="0"/>
      <w:marRight w:val="0"/>
      <w:marTop w:val="0"/>
      <w:marBottom w:val="0"/>
      <w:divBdr>
        <w:top w:val="none" w:sz="0" w:space="0" w:color="auto"/>
        <w:left w:val="none" w:sz="0" w:space="0" w:color="auto"/>
        <w:bottom w:val="none" w:sz="0" w:space="0" w:color="auto"/>
        <w:right w:val="none" w:sz="0" w:space="0" w:color="auto"/>
      </w:divBdr>
    </w:div>
    <w:div w:id="636451276">
      <w:bodyDiv w:val="1"/>
      <w:marLeft w:val="0"/>
      <w:marRight w:val="0"/>
      <w:marTop w:val="0"/>
      <w:marBottom w:val="0"/>
      <w:divBdr>
        <w:top w:val="none" w:sz="0" w:space="0" w:color="auto"/>
        <w:left w:val="none" w:sz="0" w:space="0" w:color="auto"/>
        <w:bottom w:val="none" w:sz="0" w:space="0" w:color="auto"/>
        <w:right w:val="none" w:sz="0" w:space="0" w:color="auto"/>
      </w:divBdr>
    </w:div>
    <w:div w:id="637229779">
      <w:bodyDiv w:val="1"/>
      <w:marLeft w:val="0"/>
      <w:marRight w:val="0"/>
      <w:marTop w:val="0"/>
      <w:marBottom w:val="0"/>
      <w:divBdr>
        <w:top w:val="none" w:sz="0" w:space="0" w:color="auto"/>
        <w:left w:val="none" w:sz="0" w:space="0" w:color="auto"/>
        <w:bottom w:val="none" w:sz="0" w:space="0" w:color="auto"/>
        <w:right w:val="none" w:sz="0" w:space="0" w:color="auto"/>
      </w:divBdr>
    </w:div>
    <w:div w:id="645007962">
      <w:bodyDiv w:val="1"/>
      <w:marLeft w:val="0"/>
      <w:marRight w:val="0"/>
      <w:marTop w:val="0"/>
      <w:marBottom w:val="0"/>
      <w:divBdr>
        <w:top w:val="none" w:sz="0" w:space="0" w:color="auto"/>
        <w:left w:val="none" w:sz="0" w:space="0" w:color="auto"/>
        <w:bottom w:val="none" w:sz="0" w:space="0" w:color="auto"/>
        <w:right w:val="none" w:sz="0" w:space="0" w:color="auto"/>
      </w:divBdr>
    </w:div>
    <w:div w:id="654719124">
      <w:bodyDiv w:val="1"/>
      <w:marLeft w:val="0"/>
      <w:marRight w:val="0"/>
      <w:marTop w:val="0"/>
      <w:marBottom w:val="0"/>
      <w:divBdr>
        <w:top w:val="none" w:sz="0" w:space="0" w:color="auto"/>
        <w:left w:val="none" w:sz="0" w:space="0" w:color="auto"/>
        <w:bottom w:val="none" w:sz="0" w:space="0" w:color="auto"/>
        <w:right w:val="none" w:sz="0" w:space="0" w:color="auto"/>
      </w:divBdr>
    </w:div>
    <w:div w:id="669406336">
      <w:bodyDiv w:val="1"/>
      <w:marLeft w:val="0"/>
      <w:marRight w:val="0"/>
      <w:marTop w:val="0"/>
      <w:marBottom w:val="0"/>
      <w:divBdr>
        <w:top w:val="none" w:sz="0" w:space="0" w:color="auto"/>
        <w:left w:val="none" w:sz="0" w:space="0" w:color="auto"/>
        <w:bottom w:val="none" w:sz="0" w:space="0" w:color="auto"/>
        <w:right w:val="none" w:sz="0" w:space="0" w:color="auto"/>
      </w:divBdr>
    </w:div>
    <w:div w:id="669674085">
      <w:bodyDiv w:val="1"/>
      <w:marLeft w:val="0"/>
      <w:marRight w:val="0"/>
      <w:marTop w:val="0"/>
      <w:marBottom w:val="0"/>
      <w:divBdr>
        <w:top w:val="none" w:sz="0" w:space="0" w:color="auto"/>
        <w:left w:val="none" w:sz="0" w:space="0" w:color="auto"/>
        <w:bottom w:val="none" w:sz="0" w:space="0" w:color="auto"/>
        <w:right w:val="none" w:sz="0" w:space="0" w:color="auto"/>
      </w:divBdr>
    </w:div>
    <w:div w:id="684482985">
      <w:bodyDiv w:val="1"/>
      <w:marLeft w:val="0"/>
      <w:marRight w:val="0"/>
      <w:marTop w:val="0"/>
      <w:marBottom w:val="0"/>
      <w:divBdr>
        <w:top w:val="none" w:sz="0" w:space="0" w:color="auto"/>
        <w:left w:val="none" w:sz="0" w:space="0" w:color="auto"/>
        <w:bottom w:val="none" w:sz="0" w:space="0" w:color="auto"/>
        <w:right w:val="none" w:sz="0" w:space="0" w:color="auto"/>
      </w:divBdr>
    </w:div>
    <w:div w:id="700591298">
      <w:bodyDiv w:val="1"/>
      <w:marLeft w:val="0"/>
      <w:marRight w:val="0"/>
      <w:marTop w:val="0"/>
      <w:marBottom w:val="0"/>
      <w:divBdr>
        <w:top w:val="none" w:sz="0" w:space="0" w:color="auto"/>
        <w:left w:val="none" w:sz="0" w:space="0" w:color="auto"/>
        <w:bottom w:val="none" w:sz="0" w:space="0" w:color="auto"/>
        <w:right w:val="none" w:sz="0" w:space="0" w:color="auto"/>
      </w:divBdr>
    </w:div>
    <w:div w:id="704326772">
      <w:bodyDiv w:val="1"/>
      <w:marLeft w:val="0"/>
      <w:marRight w:val="0"/>
      <w:marTop w:val="0"/>
      <w:marBottom w:val="0"/>
      <w:divBdr>
        <w:top w:val="none" w:sz="0" w:space="0" w:color="auto"/>
        <w:left w:val="none" w:sz="0" w:space="0" w:color="auto"/>
        <w:bottom w:val="none" w:sz="0" w:space="0" w:color="auto"/>
        <w:right w:val="none" w:sz="0" w:space="0" w:color="auto"/>
      </w:divBdr>
    </w:div>
    <w:div w:id="713040355">
      <w:bodyDiv w:val="1"/>
      <w:marLeft w:val="0"/>
      <w:marRight w:val="0"/>
      <w:marTop w:val="0"/>
      <w:marBottom w:val="0"/>
      <w:divBdr>
        <w:top w:val="none" w:sz="0" w:space="0" w:color="auto"/>
        <w:left w:val="none" w:sz="0" w:space="0" w:color="auto"/>
        <w:bottom w:val="none" w:sz="0" w:space="0" w:color="auto"/>
        <w:right w:val="none" w:sz="0" w:space="0" w:color="auto"/>
      </w:divBdr>
    </w:div>
    <w:div w:id="713701138">
      <w:bodyDiv w:val="1"/>
      <w:marLeft w:val="0"/>
      <w:marRight w:val="0"/>
      <w:marTop w:val="0"/>
      <w:marBottom w:val="0"/>
      <w:divBdr>
        <w:top w:val="none" w:sz="0" w:space="0" w:color="auto"/>
        <w:left w:val="none" w:sz="0" w:space="0" w:color="auto"/>
        <w:bottom w:val="none" w:sz="0" w:space="0" w:color="auto"/>
        <w:right w:val="none" w:sz="0" w:space="0" w:color="auto"/>
      </w:divBdr>
    </w:div>
    <w:div w:id="721246988">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
    <w:div w:id="738556106">
      <w:bodyDiv w:val="1"/>
      <w:marLeft w:val="0"/>
      <w:marRight w:val="0"/>
      <w:marTop w:val="0"/>
      <w:marBottom w:val="0"/>
      <w:divBdr>
        <w:top w:val="none" w:sz="0" w:space="0" w:color="auto"/>
        <w:left w:val="none" w:sz="0" w:space="0" w:color="auto"/>
        <w:bottom w:val="none" w:sz="0" w:space="0" w:color="auto"/>
        <w:right w:val="none" w:sz="0" w:space="0" w:color="auto"/>
      </w:divBdr>
    </w:div>
    <w:div w:id="746027761">
      <w:bodyDiv w:val="1"/>
      <w:marLeft w:val="0"/>
      <w:marRight w:val="0"/>
      <w:marTop w:val="0"/>
      <w:marBottom w:val="0"/>
      <w:divBdr>
        <w:top w:val="none" w:sz="0" w:space="0" w:color="auto"/>
        <w:left w:val="none" w:sz="0" w:space="0" w:color="auto"/>
        <w:bottom w:val="none" w:sz="0" w:space="0" w:color="auto"/>
        <w:right w:val="none" w:sz="0" w:space="0" w:color="auto"/>
      </w:divBdr>
    </w:div>
    <w:div w:id="754716273">
      <w:bodyDiv w:val="1"/>
      <w:marLeft w:val="0"/>
      <w:marRight w:val="0"/>
      <w:marTop w:val="0"/>
      <w:marBottom w:val="0"/>
      <w:divBdr>
        <w:top w:val="none" w:sz="0" w:space="0" w:color="auto"/>
        <w:left w:val="none" w:sz="0" w:space="0" w:color="auto"/>
        <w:bottom w:val="none" w:sz="0" w:space="0" w:color="auto"/>
        <w:right w:val="none" w:sz="0" w:space="0" w:color="auto"/>
      </w:divBdr>
    </w:div>
    <w:div w:id="767652261">
      <w:bodyDiv w:val="1"/>
      <w:marLeft w:val="0"/>
      <w:marRight w:val="0"/>
      <w:marTop w:val="0"/>
      <w:marBottom w:val="0"/>
      <w:divBdr>
        <w:top w:val="none" w:sz="0" w:space="0" w:color="auto"/>
        <w:left w:val="none" w:sz="0" w:space="0" w:color="auto"/>
        <w:bottom w:val="none" w:sz="0" w:space="0" w:color="auto"/>
        <w:right w:val="none" w:sz="0" w:space="0" w:color="auto"/>
      </w:divBdr>
    </w:div>
    <w:div w:id="768353461">
      <w:bodyDiv w:val="1"/>
      <w:marLeft w:val="0"/>
      <w:marRight w:val="0"/>
      <w:marTop w:val="0"/>
      <w:marBottom w:val="0"/>
      <w:divBdr>
        <w:top w:val="none" w:sz="0" w:space="0" w:color="auto"/>
        <w:left w:val="none" w:sz="0" w:space="0" w:color="auto"/>
        <w:bottom w:val="none" w:sz="0" w:space="0" w:color="auto"/>
        <w:right w:val="none" w:sz="0" w:space="0" w:color="auto"/>
      </w:divBdr>
    </w:div>
    <w:div w:id="772286040">
      <w:bodyDiv w:val="1"/>
      <w:marLeft w:val="0"/>
      <w:marRight w:val="0"/>
      <w:marTop w:val="0"/>
      <w:marBottom w:val="0"/>
      <w:divBdr>
        <w:top w:val="none" w:sz="0" w:space="0" w:color="auto"/>
        <w:left w:val="none" w:sz="0" w:space="0" w:color="auto"/>
        <w:bottom w:val="none" w:sz="0" w:space="0" w:color="auto"/>
        <w:right w:val="none" w:sz="0" w:space="0" w:color="auto"/>
      </w:divBdr>
    </w:div>
    <w:div w:id="777678249">
      <w:bodyDiv w:val="1"/>
      <w:marLeft w:val="0"/>
      <w:marRight w:val="0"/>
      <w:marTop w:val="0"/>
      <w:marBottom w:val="0"/>
      <w:divBdr>
        <w:top w:val="none" w:sz="0" w:space="0" w:color="auto"/>
        <w:left w:val="none" w:sz="0" w:space="0" w:color="auto"/>
        <w:bottom w:val="none" w:sz="0" w:space="0" w:color="auto"/>
        <w:right w:val="none" w:sz="0" w:space="0" w:color="auto"/>
      </w:divBdr>
    </w:div>
    <w:div w:id="785466195">
      <w:bodyDiv w:val="1"/>
      <w:marLeft w:val="0"/>
      <w:marRight w:val="0"/>
      <w:marTop w:val="0"/>
      <w:marBottom w:val="0"/>
      <w:divBdr>
        <w:top w:val="none" w:sz="0" w:space="0" w:color="auto"/>
        <w:left w:val="none" w:sz="0" w:space="0" w:color="auto"/>
        <w:bottom w:val="none" w:sz="0" w:space="0" w:color="auto"/>
        <w:right w:val="none" w:sz="0" w:space="0" w:color="auto"/>
      </w:divBdr>
    </w:div>
    <w:div w:id="787046436">
      <w:bodyDiv w:val="1"/>
      <w:marLeft w:val="0"/>
      <w:marRight w:val="0"/>
      <w:marTop w:val="0"/>
      <w:marBottom w:val="0"/>
      <w:divBdr>
        <w:top w:val="none" w:sz="0" w:space="0" w:color="auto"/>
        <w:left w:val="none" w:sz="0" w:space="0" w:color="auto"/>
        <w:bottom w:val="none" w:sz="0" w:space="0" w:color="auto"/>
        <w:right w:val="none" w:sz="0" w:space="0" w:color="auto"/>
      </w:divBdr>
    </w:div>
    <w:div w:id="795493150">
      <w:bodyDiv w:val="1"/>
      <w:marLeft w:val="0"/>
      <w:marRight w:val="0"/>
      <w:marTop w:val="0"/>
      <w:marBottom w:val="0"/>
      <w:divBdr>
        <w:top w:val="none" w:sz="0" w:space="0" w:color="auto"/>
        <w:left w:val="none" w:sz="0" w:space="0" w:color="auto"/>
        <w:bottom w:val="none" w:sz="0" w:space="0" w:color="auto"/>
        <w:right w:val="none" w:sz="0" w:space="0" w:color="auto"/>
      </w:divBdr>
    </w:div>
    <w:div w:id="797645092">
      <w:bodyDiv w:val="1"/>
      <w:marLeft w:val="0"/>
      <w:marRight w:val="0"/>
      <w:marTop w:val="0"/>
      <w:marBottom w:val="0"/>
      <w:divBdr>
        <w:top w:val="none" w:sz="0" w:space="0" w:color="auto"/>
        <w:left w:val="none" w:sz="0" w:space="0" w:color="auto"/>
        <w:bottom w:val="none" w:sz="0" w:space="0" w:color="auto"/>
        <w:right w:val="none" w:sz="0" w:space="0" w:color="auto"/>
      </w:divBdr>
    </w:div>
    <w:div w:id="798838338">
      <w:bodyDiv w:val="1"/>
      <w:marLeft w:val="0"/>
      <w:marRight w:val="0"/>
      <w:marTop w:val="0"/>
      <w:marBottom w:val="0"/>
      <w:divBdr>
        <w:top w:val="none" w:sz="0" w:space="0" w:color="auto"/>
        <w:left w:val="none" w:sz="0" w:space="0" w:color="auto"/>
        <w:bottom w:val="none" w:sz="0" w:space="0" w:color="auto"/>
        <w:right w:val="none" w:sz="0" w:space="0" w:color="auto"/>
      </w:divBdr>
    </w:div>
    <w:div w:id="799499658">
      <w:bodyDiv w:val="1"/>
      <w:marLeft w:val="0"/>
      <w:marRight w:val="0"/>
      <w:marTop w:val="0"/>
      <w:marBottom w:val="0"/>
      <w:divBdr>
        <w:top w:val="none" w:sz="0" w:space="0" w:color="auto"/>
        <w:left w:val="none" w:sz="0" w:space="0" w:color="auto"/>
        <w:bottom w:val="none" w:sz="0" w:space="0" w:color="auto"/>
        <w:right w:val="none" w:sz="0" w:space="0" w:color="auto"/>
      </w:divBdr>
    </w:div>
    <w:div w:id="808665777">
      <w:bodyDiv w:val="1"/>
      <w:marLeft w:val="0"/>
      <w:marRight w:val="0"/>
      <w:marTop w:val="0"/>
      <w:marBottom w:val="0"/>
      <w:divBdr>
        <w:top w:val="none" w:sz="0" w:space="0" w:color="auto"/>
        <w:left w:val="none" w:sz="0" w:space="0" w:color="auto"/>
        <w:bottom w:val="none" w:sz="0" w:space="0" w:color="auto"/>
        <w:right w:val="none" w:sz="0" w:space="0" w:color="auto"/>
      </w:divBdr>
    </w:div>
    <w:div w:id="810637769">
      <w:bodyDiv w:val="1"/>
      <w:marLeft w:val="0"/>
      <w:marRight w:val="0"/>
      <w:marTop w:val="0"/>
      <w:marBottom w:val="0"/>
      <w:divBdr>
        <w:top w:val="none" w:sz="0" w:space="0" w:color="auto"/>
        <w:left w:val="none" w:sz="0" w:space="0" w:color="auto"/>
        <w:bottom w:val="none" w:sz="0" w:space="0" w:color="auto"/>
        <w:right w:val="none" w:sz="0" w:space="0" w:color="auto"/>
      </w:divBdr>
    </w:div>
    <w:div w:id="813640143">
      <w:bodyDiv w:val="1"/>
      <w:marLeft w:val="0"/>
      <w:marRight w:val="0"/>
      <w:marTop w:val="0"/>
      <w:marBottom w:val="0"/>
      <w:divBdr>
        <w:top w:val="none" w:sz="0" w:space="0" w:color="auto"/>
        <w:left w:val="none" w:sz="0" w:space="0" w:color="auto"/>
        <w:bottom w:val="none" w:sz="0" w:space="0" w:color="auto"/>
        <w:right w:val="none" w:sz="0" w:space="0" w:color="auto"/>
      </w:divBdr>
    </w:div>
    <w:div w:id="819155461">
      <w:bodyDiv w:val="1"/>
      <w:marLeft w:val="0"/>
      <w:marRight w:val="0"/>
      <w:marTop w:val="0"/>
      <w:marBottom w:val="0"/>
      <w:divBdr>
        <w:top w:val="none" w:sz="0" w:space="0" w:color="auto"/>
        <w:left w:val="none" w:sz="0" w:space="0" w:color="auto"/>
        <w:bottom w:val="none" w:sz="0" w:space="0" w:color="auto"/>
        <w:right w:val="none" w:sz="0" w:space="0" w:color="auto"/>
      </w:divBdr>
    </w:div>
    <w:div w:id="827677204">
      <w:bodyDiv w:val="1"/>
      <w:marLeft w:val="0"/>
      <w:marRight w:val="0"/>
      <w:marTop w:val="0"/>
      <w:marBottom w:val="0"/>
      <w:divBdr>
        <w:top w:val="none" w:sz="0" w:space="0" w:color="auto"/>
        <w:left w:val="none" w:sz="0" w:space="0" w:color="auto"/>
        <w:bottom w:val="none" w:sz="0" w:space="0" w:color="auto"/>
        <w:right w:val="none" w:sz="0" w:space="0" w:color="auto"/>
      </w:divBdr>
    </w:div>
    <w:div w:id="829639777">
      <w:bodyDiv w:val="1"/>
      <w:marLeft w:val="0"/>
      <w:marRight w:val="0"/>
      <w:marTop w:val="0"/>
      <w:marBottom w:val="0"/>
      <w:divBdr>
        <w:top w:val="none" w:sz="0" w:space="0" w:color="auto"/>
        <w:left w:val="none" w:sz="0" w:space="0" w:color="auto"/>
        <w:bottom w:val="none" w:sz="0" w:space="0" w:color="auto"/>
        <w:right w:val="none" w:sz="0" w:space="0" w:color="auto"/>
      </w:divBdr>
    </w:div>
    <w:div w:id="843668317">
      <w:bodyDiv w:val="1"/>
      <w:marLeft w:val="0"/>
      <w:marRight w:val="0"/>
      <w:marTop w:val="0"/>
      <w:marBottom w:val="0"/>
      <w:divBdr>
        <w:top w:val="none" w:sz="0" w:space="0" w:color="auto"/>
        <w:left w:val="none" w:sz="0" w:space="0" w:color="auto"/>
        <w:bottom w:val="none" w:sz="0" w:space="0" w:color="auto"/>
        <w:right w:val="none" w:sz="0" w:space="0" w:color="auto"/>
      </w:divBdr>
    </w:div>
    <w:div w:id="849954496">
      <w:bodyDiv w:val="1"/>
      <w:marLeft w:val="0"/>
      <w:marRight w:val="0"/>
      <w:marTop w:val="0"/>
      <w:marBottom w:val="0"/>
      <w:divBdr>
        <w:top w:val="none" w:sz="0" w:space="0" w:color="auto"/>
        <w:left w:val="none" w:sz="0" w:space="0" w:color="auto"/>
        <w:bottom w:val="none" w:sz="0" w:space="0" w:color="auto"/>
        <w:right w:val="none" w:sz="0" w:space="0" w:color="auto"/>
      </w:divBdr>
    </w:div>
    <w:div w:id="850145080">
      <w:bodyDiv w:val="1"/>
      <w:marLeft w:val="0"/>
      <w:marRight w:val="0"/>
      <w:marTop w:val="0"/>
      <w:marBottom w:val="0"/>
      <w:divBdr>
        <w:top w:val="none" w:sz="0" w:space="0" w:color="auto"/>
        <w:left w:val="none" w:sz="0" w:space="0" w:color="auto"/>
        <w:bottom w:val="none" w:sz="0" w:space="0" w:color="auto"/>
        <w:right w:val="none" w:sz="0" w:space="0" w:color="auto"/>
      </w:divBdr>
    </w:div>
    <w:div w:id="850342907">
      <w:bodyDiv w:val="1"/>
      <w:marLeft w:val="0"/>
      <w:marRight w:val="0"/>
      <w:marTop w:val="0"/>
      <w:marBottom w:val="0"/>
      <w:divBdr>
        <w:top w:val="none" w:sz="0" w:space="0" w:color="auto"/>
        <w:left w:val="none" w:sz="0" w:space="0" w:color="auto"/>
        <w:bottom w:val="none" w:sz="0" w:space="0" w:color="auto"/>
        <w:right w:val="none" w:sz="0" w:space="0" w:color="auto"/>
      </w:divBdr>
    </w:div>
    <w:div w:id="858391634">
      <w:bodyDiv w:val="1"/>
      <w:marLeft w:val="0"/>
      <w:marRight w:val="0"/>
      <w:marTop w:val="0"/>
      <w:marBottom w:val="0"/>
      <w:divBdr>
        <w:top w:val="none" w:sz="0" w:space="0" w:color="auto"/>
        <w:left w:val="none" w:sz="0" w:space="0" w:color="auto"/>
        <w:bottom w:val="none" w:sz="0" w:space="0" w:color="auto"/>
        <w:right w:val="none" w:sz="0" w:space="0" w:color="auto"/>
      </w:divBdr>
    </w:div>
    <w:div w:id="869419868">
      <w:bodyDiv w:val="1"/>
      <w:marLeft w:val="0"/>
      <w:marRight w:val="0"/>
      <w:marTop w:val="0"/>
      <w:marBottom w:val="0"/>
      <w:divBdr>
        <w:top w:val="none" w:sz="0" w:space="0" w:color="auto"/>
        <w:left w:val="none" w:sz="0" w:space="0" w:color="auto"/>
        <w:bottom w:val="none" w:sz="0" w:space="0" w:color="auto"/>
        <w:right w:val="none" w:sz="0" w:space="0" w:color="auto"/>
      </w:divBdr>
    </w:div>
    <w:div w:id="879631720">
      <w:bodyDiv w:val="1"/>
      <w:marLeft w:val="0"/>
      <w:marRight w:val="0"/>
      <w:marTop w:val="0"/>
      <w:marBottom w:val="0"/>
      <w:divBdr>
        <w:top w:val="none" w:sz="0" w:space="0" w:color="auto"/>
        <w:left w:val="none" w:sz="0" w:space="0" w:color="auto"/>
        <w:bottom w:val="none" w:sz="0" w:space="0" w:color="auto"/>
        <w:right w:val="none" w:sz="0" w:space="0" w:color="auto"/>
      </w:divBdr>
    </w:div>
    <w:div w:id="887759501">
      <w:bodyDiv w:val="1"/>
      <w:marLeft w:val="0"/>
      <w:marRight w:val="0"/>
      <w:marTop w:val="0"/>
      <w:marBottom w:val="0"/>
      <w:divBdr>
        <w:top w:val="none" w:sz="0" w:space="0" w:color="auto"/>
        <w:left w:val="none" w:sz="0" w:space="0" w:color="auto"/>
        <w:bottom w:val="none" w:sz="0" w:space="0" w:color="auto"/>
        <w:right w:val="none" w:sz="0" w:space="0" w:color="auto"/>
      </w:divBdr>
    </w:div>
    <w:div w:id="893273261">
      <w:bodyDiv w:val="1"/>
      <w:marLeft w:val="0"/>
      <w:marRight w:val="0"/>
      <w:marTop w:val="0"/>
      <w:marBottom w:val="0"/>
      <w:divBdr>
        <w:top w:val="none" w:sz="0" w:space="0" w:color="auto"/>
        <w:left w:val="none" w:sz="0" w:space="0" w:color="auto"/>
        <w:bottom w:val="none" w:sz="0" w:space="0" w:color="auto"/>
        <w:right w:val="none" w:sz="0" w:space="0" w:color="auto"/>
      </w:divBdr>
    </w:div>
    <w:div w:id="909461598">
      <w:bodyDiv w:val="1"/>
      <w:marLeft w:val="0"/>
      <w:marRight w:val="0"/>
      <w:marTop w:val="0"/>
      <w:marBottom w:val="0"/>
      <w:divBdr>
        <w:top w:val="none" w:sz="0" w:space="0" w:color="auto"/>
        <w:left w:val="none" w:sz="0" w:space="0" w:color="auto"/>
        <w:bottom w:val="none" w:sz="0" w:space="0" w:color="auto"/>
        <w:right w:val="none" w:sz="0" w:space="0" w:color="auto"/>
      </w:divBdr>
    </w:div>
    <w:div w:id="911702348">
      <w:bodyDiv w:val="1"/>
      <w:marLeft w:val="0"/>
      <w:marRight w:val="0"/>
      <w:marTop w:val="0"/>
      <w:marBottom w:val="0"/>
      <w:divBdr>
        <w:top w:val="none" w:sz="0" w:space="0" w:color="auto"/>
        <w:left w:val="none" w:sz="0" w:space="0" w:color="auto"/>
        <w:bottom w:val="none" w:sz="0" w:space="0" w:color="auto"/>
        <w:right w:val="none" w:sz="0" w:space="0" w:color="auto"/>
      </w:divBdr>
    </w:div>
    <w:div w:id="912667411">
      <w:bodyDiv w:val="1"/>
      <w:marLeft w:val="0"/>
      <w:marRight w:val="0"/>
      <w:marTop w:val="0"/>
      <w:marBottom w:val="0"/>
      <w:divBdr>
        <w:top w:val="none" w:sz="0" w:space="0" w:color="auto"/>
        <w:left w:val="none" w:sz="0" w:space="0" w:color="auto"/>
        <w:bottom w:val="none" w:sz="0" w:space="0" w:color="auto"/>
        <w:right w:val="none" w:sz="0" w:space="0" w:color="auto"/>
      </w:divBdr>
    </w:div>
    <w:div w:id="926766749">
      <w:bodyDiv w:val="1"/>
      <w:marLeft w:val="0"/>
      <w:marRight w:val="0"/>
      <w:marTop w:val="0"/>
      <w:marBottom w:val="0"/>
      <w:divBdr>
        <w:top w:val="none" w:sz="0" w:space="0" w:color="auto"/>
        <w:left w:val="none" w:sz="0" w:space="0" w:color="auto"/>
        <w:bottom w:val="none" w:sz="0" w:space="0" w:color="auto"/>
        <w:right w:val="none" w:sz="0" w:space="0" w:color="auto"/>
      </w:divBdr>
    </w:div>
    <w:div w:id="931016080">
      <w:bodyDiv w:val="1"/>
      <w:marLeft w:val="0"/>
      <w:marRight w:val="0"/>
      <w:marTop w:val="0"/>
      <w:marBottom w:val="0"/>
      <w:divBdr>
        <w:top w:val="none" w:sz="0" w:space="0" w:color="auto"/>
        <w:left w:val="none" w:sz="0" w:space="0" w:color="auto"/>
        <w:bottom w:val="none" w:sz="0" w:space="0" w:color="auto"/>
        <w:right w:val="none" w:sz="0" w:space="0" w:color="auto"/>
      </w:divBdr>
    </w:div>
    <w:div w:id="940991234">
      <w:bodyDiv w:val="1"/>
      <w:marLeft w:val="0"/>
      <w:marRight w:val="0"/>
      <w:marTop w:val="0"/>
      <w:marBottom w:val="0"/>
      <w:divBdr>
        <w:top w:val="none" w:sz="0" w:space="0" w:color="auto"/>
        <w:left w:val="none" w:sz="0" w:space="0" w:color="auto"/>
        <w:bottom w:val="none" w:sz="0" w:space="0" w:color="auto"/>
        <w:right w:val="none" w:sz="0" w:space="0" w:color="auto"/>
      </w:divBdr>
    </w:div>
    <w:div w:id="950622593">
      <w:bodyDiv w:val="1"/>
      <w:marLeft w:val="0"/>
      <w:marRight w:val="0"/>
      <w:marTop w:val="0"/>
      <w:marBottom w:val="0"/>
      <w:divBdr>
        <w:top w:val="none" w:sz="0" w:space="0" w:color="auto"/>
        <w:left w:val="none" w:sz="0" w:space="0" w:color="auto"/>
        <w:bottom w:val="none" w:sz="0" w:space="0" w:color="auto"/>
        <w:right w:val="none" w:sz="0" w:space="0" w:color="auto"/>
      </w:divBdr>
    </w:div>
    <w:div w:id="950940985">
      <w:bodyDiv w:val="1"/>
      <w:marLeft w:val="0"/>
      <w:marRight w:val="0"/>
      <w:marTop w:val="0"/>
      <w:marBottom w:val="0"/>
      <w:divBdr>
        <w:top w:val="none" w:sz="0" w:space="0" w:color="auto"/>
        <w:left w:val="none" w:sz="0" w:space="0" w:color="auto"/>
        <w:bottom w:val="none" w:sz="0" w:space="0" w:color="auto"/>
        <w:right w:val="none" w:sz="0" w:space="0" w:color="auto"/>
      </w:divBdr>
    </w:div>
    <w:div w:id="960840198">
      <w:bodyDiv w:val="1"/>
      <w:marLeft w:val="0"/>
      <w:marRight w:val="0"/>
      <w:marTop w:val="0"/>
      <w:marBottom w:val="0"/>
      <w:divBdr>
        <w:top w:val="none" w:sz="0" w:space="0" w:color="auto"/>
        <w:left w:val="none" w:sz="0" w:space="0" w:color="auto"/>
        <w:bottom w:val="none" w:sz="0" w:space="0" w:color="auto"/>
        <w:right w:val="none" w:sz="0" w:space="0" w:color="auto"/>
      </w:divBdr>
    </w:div>
    <w:div w:id="972439439">
      <w:bodyDiv w:val="1"/>
      <w:marLeft w:val="0"/>
      <w:marRight w:val="0"/>
      <w:marTop w:val="0"/>
      <w:marBottom w:val="0"/>
      <w:divBdr>
        <w:top w:val="none" w:sz="0" w:space="0" w:color="auto"/>
        <w:left w:val="none" w:sz="0" w:space="0" w:color="auto"/>
        <w:bottom w:val="none" w:sz="0" w:space="0" w:color="auto"/>
        <w:right w:val="none" w:sz="0" w:space="0" w:color="auto"/>
      </w:divBdr>
    </w:div>
    <w:div w:id="972757936">
      <w:bodyDiv w:val="1"/>
      <w:marLeft w:val="0"/>
      <w:marRight w:val="0"/>
      <w:marTop w:val="0"/>
      <w:marBottom w:val="0"/>
      <w:divBdr>
        <w:top w:val="none" w:sz="0" w:space="0" w:color="auto"/>
        <w:left w:val="none" w:sz="0" w:space="0" w:color="auto"/>
        <w:bottom w:val="none" w:sz="0" w:space="0" w:color="auto"/>
        <w:right w:val="none" w:sz="0" w:space="0" w:color="auto"/>
      </w:divBdr>
    </w:div>
    <w:div w:id="984162303">
      <w:bodyDiv w:val="1"/>
      <w:marLeft w:val="0"/>
      <w:marRight w:val="0"/>
      <w:marTop w:val="0"/>
      <w:marBottom w:val="0"/>
      <w:divBdr>
        <w:top w:val="none" w:sz="0" w:space="0" w:color="auto"/>
        <w:left w:val="none" w:sz="0" w:space="0" w:color="auto"/>
        <w:bottom w:val="none" w:sz="0" w:space="0" w:color="auto"/>
        <w:right w:val="none" w:sz="0" w:space="0" w:color="auto"/>
      </w:divBdr>
    </w:div>
    <w:div w:id="986586907">
      <w:bodyDiv w:val="1"/>
      <w:marLeft w:val="0"/>
      <w:marRight w:val="0"/>
      <w:marTop w:val="0"/>
      <w:marBottom w:val="0"/>
      <w:divBdr>
        <w:top w:val="none" w:sz="0" w:space="0" w:color="auto"/>
        <w:left w:val="none" w:sz="0" w:space="0" w:color="auto"/>
        <w:bottom w:val="none" w:sz="0" w:space="0" w:color="auto"/>
        <w:right w:val="none" w:sz="0" w:space="0" w:color="auto"/>
      </w:divBdr>
    </w:div>
    <w:div w:id="990140352">
      <w:bodyDiv w:val="1"/>
      <w:marLeft w:val="0"/>
      <w:marRight w:val="0"/>
      <w:marTop w:val="0"/>
      <w:marBottom w:val="0"/>
      <w:divBdr>
        <w:top w:val="none" w:sz="0" w:space="0" w:color="auto"/>
        <w:left w:val="none" w:sz="0" w:space="0" w:color="auto"/>
        <w:bottom w:val="none" w:sz="0" w:space="0" w:color="auto"/>
        <w:right w:val="none" w:sz="0" w:space="0" w:color="auto"/>
      </w:divBdr>
    </w:div>
    <w:div w:id="996375886">
      <w:bodyDiv w:val="1"/>
      <w:marLeft w:val="0"/>
      <w:marRight w:val="0"/>
      <w:marTop w:val="0"/>
      <w:marBottom w:val="0"/>
      <w:divBdr>
        <w:top w:val="none" w:sz="0" w:space="0" w:color="auto"/>
        <w:left w:val="none" w:sz="0" w:space="0" w:color="auto"/>
        <w:bottom w:val="none" w:sz="0" w:space="0" w:color="auto"/>
        <w:right w:val="none" w:sz="0" w:space="0" w:color="auto"/>
      </w:divBdr>
    </w:div>
    <w:div w:id="997341112">
      <w:bodyDiv w:val="1"/>
      <w:marLeft w:val="0"/>
      <w:marRight w:val="0"/>
      <w:marTop w:val="0"/>
      <w:marBottom w:val="0"/>
      <w:divBdr>
        <w:top w:val="none" w:sz="0" w:space="0" w:color="auto"/>
        <w:left w:val="none" w:sz="0" w:space="0" w:color="auto"/>
        <w:bottom w:val="none" w:sz="0" w:space="0" w:color="auto"/>
        <w:right w:val="none" w:sz="0" w:space="0" w:color="auto"/>
      </w:divBdr>
    </w:div>
    <w:div w:id="1001278404">
      <w:bodyDiv w:val="1"/>
      <w:marLeft w:val="0"/>
      <w:marRight w:val="0"/>
      <w:marTop w:val="0"/>
      <w:marBottom w:val="0"/>
      <w:divBdr>
        <w:top w:val="none" w:sz="0" w:space="0" w:color="auto"/>
        <w:left w:val="none" w:sz="0" w:space="0" w:color="auto"/>
        <w:bottom w:val="none" w:sz="0" w:space="0" w:color="auto"/>
        <w:right w:val="none" w:sz="0" w:space="0" w:color="auto"/>
      </w:divBdr>
    </w:div>
    <w:div w:id="1008601518">
      <w:bodyDiv w:val="1"/>
      <w:marLeft w:val="0"/>
      <w:marRight w:val="0"/>
      <w:marTop w:val="0"/>
      <w:marBottom w:val="0"/>
      <w:divBdr>
        <w:top w:val="none" w:sz="0" w:space="0" w:color="auto"/>
        <w:left w:val="none" w:sz="0" w:space="0" w:color="auto"/>
        <w:bottom w:val="none" w:sz="0" w:space="0" w:color="auto"/>
        <w:right w:val="none" w:sz="0" w:space="0" w:color="auto"/>
      </w:divBdr>
    </w:div>
    <w:div w:id="1012300096">
      <w:bodyDiv w:val="1"/>
      <w:marLeft w:val="0"/>
      <w:marRight w:val="0"/>
      <w:marTop w:val="0"/>
      <w:marBottom w:val="0"/>
      <w:divBdr>
        <w:top w:val="none" w:sz="0" w:space="0" w:color="auto"/>
        <w:left w:val="none" w:sz="0" w:space="0" w:color="auto"/>
        <w:bottom w:val="none" w:sz="0" w:space="0" w:color="auto"/>
        <w:right w:val="none" w:sz="0" w:space="0" w:color="auto"/>
      </w:divBdr>
    </w:div>
    <w:div w:id="1032994249">
      <w:bodyDiv w:val="1"/>
      <w:marLeft w:val="0"/>
      <w:marRight w:val="0"/>
      <w:marTop w:val="0"/>
      <w:marBottom w:val="0"/>
      <w:divBdr>
        <w:top w:val="none" w:sz="0" w:space="0" w:color="auto"/>
        <w:left w:val="none" w:sz="0" w:space="0" w:color="auto"/>
        <w:bottom w:val="none" w:sz="0" w:space="0" w:color="auto"/>
        <w:right w:val="none" w:sz="0" w:space="0" w:color="auto"/>
      </w:divBdr>
    </w:div>
    <w:div w:id="1036857784">
      <w:bodyDiv w:val="1"/>
      <w:marLeft w:val="0"/>
      <w:marRight w:val="0"/>
      <w:marTop w:val="0"/>
      <w:marBottom w:val="0"/>
      <w:divBdr>
        <w:top w:val="none" w:sz="0" w:space="0" w:color="auto"/>
        <w:left w:val="none" w:sz="0" w:space="0" w:color="auto"/>
        <w:bottom w:val="none" w:sz="0" w:space="0" w:color="auto"/>
        <w:right w:val="none" w:sz="0" w:space="0" w:color="auto"/>
      </w:divBdr>
    </w:div>
    <w:div w:id="1041172005">
      <w:bodyDiv w:val="1"/>
      <w:marLeft w:val="0"/>
      <w:marRight w:val="0"/>
      <w:marTop w:val="0"/>
      <w:marBottom w:val="0"/>
      <w:divBdr>
        <w:top w:val="none" w:sz="0" w:space="0" w:color="auto"/>
        <w:left w:val="none" w:sz="0" w:space="0" w:color="auto"/>
        <w:bottom w:val="none" w:sz="0" w:space="0" w:color="auto"/>
        <w:right w:val="none" w:sz="0" w:space="0" w:color="auto"/>
      </w:divBdr>
    </w:div>
    <w:div w:id="1058212046">
      <w:bodyDiv w:val="1"/>
      <w:marLeft w:val="0"/>
      <w:marRight w:val="0"/>
      <w:marTop w:val="0"/>
      <w:marBottom w:val="0"/>
      <w:divBdr>
        <w:top w:val="none" w:sz="0" w:space="0" w:color="auto"/>
        <w:left w:val="none" w:sz="0" w:space="0" w:color="auto"/>
        <w:bottom w:val="none" w:sz="0" w:space="0" w:color="auto"/>
        <w:right w:val="none" w:sz="0" w:space="0" w:color="auto"/>
      </w:divBdr>
    </w:div>
    <w:div w:id="1061172746">
      <w:bodyDiv w:val="1"/>
      <w:marLeft w:val="0"/>
      <w:marRight w:val="0"/>
      <w:marTop w:val="0"/>
      <w:marBottom w:val="0"/>
      <w:divBdr>
        <w:top w:val="none" w:sz="0" w:space="0" w:color="auto"/>
        <w:left w:val="none" w:sz="0" w:space="0" w:color="auto"/>
        <w:bottom w:val="none" w:sz="0" w:space="0" w:color="auto"/>
        <w:right w:val="none" w:sz="0" w:space="0" w:color="auto"/>
      </w:divBdr>
    </w:div>
    <w:div w:id="1065880277">
      <w:bodyDiv w:val="1"/>
      <w:marLeft w:val="0"/>
      <w:marRight w:val="0"/>
      <w:marTop w:val="0"/>
      <w:marBottom w:val="0"/>
      <w:divBdr>
        <w:top w:val="none" w:sz="0" w:space="0" w:color="auto"/>
        <w:left w:val="none" w:sz="0" w:space="0" w:color="auto"/>
        <w:bottom w:val="none" w:sz="0" w:space="0" w:color="auto"/>
        <w:right w:val="none" w:sz="0" w:space="0" w:color="auto"/>
      </w:divBdr>
    </w:div>
    <w:div w:id="1069693297">
      <w:bodyDiv w:val="1"/>
      <w:marLeft w:val="0"/>
      <w:marRight w:val="0"/>
      <w:marTop w:val="0"/>
      <w:marBottom w:val="0"/>
      <w:divBdr>
        <w:top w:val="none" w:sz="0" w:space="0" w:color="auto"/>
        <w:left w:val="none" w:sz="0" w:space="0" w:color="auto"/>
        <w:bottom w:val="none" w:sz="0" w:space="0" w:color="auto"/>
        <w:right w:val="none" w:sz="0" w:space="0" w:color="auto"/>
      </w:divBdr>
    </w:div>
    <w:div w:id="1081289578">
      <w:bodyDiv w:val="1"/>
      <w:marLeft w:val="0"/>
      <w:marRight w:val="0"/>
      <w:marTop w:val="0"/>
      <w:marBottom w:val="0"/>
      <w:divBdr>
        <w:top w:val="none" w:sz="0" w:space="0" w:color="auto"/>
        <w:left w:val="none" w:sz="0" w:space="0" w:color="auto"/>
        <w:bottom w:val="none" w:sz="0" w:space="0" w:color="auto"/>
        <w:right w:val="none" w:sz="0" w:space="0" w:color="auto"/>
      </w:divBdr>
    </w:div>
    <w:div w:id="1086003419">
      <w:bodyDiv w:val="1"/>
      <w:marLeft w:val="0"/>
      <w:marRight w:val="0"/>
      <w:marTop w:val="0"/>
      <w:marBottom w:val="0"/>
      <w:divBdr>
        <w:top w:val="none" w:sz="0" w:space="0" w:color="auto"/>
        <w:left w:val="none" w:sz="0" w:space="0" w:color="auto"/>
        <w:bottom w:val="none" w:sz="0" w:space="0" w:color="auto"/>
        <w:right w:val="none" w:sz="0" w:space="0" w:color="auto"/>
      </w:divBdr>
    </w:div>
    <w:div w:id="1089542862">
      <w:bodyDiv w:val="1"/>
      <w:marLeft w:val="0"/>
      <w:marRight w:val="0"/>
      <w:marTop w:val="0"/>
      <w:marBottom w:val="0"/>
      <w:divBdr>
        <w:top w:val="none" w:sz="0" w:space="0" w:color="auto"/>
        <w:left w:val="none" w:sz="0" w:space="0" w:color="auto"/>
        <w:bottom w:val="none" w:sz="0" w:space="0" w:color="auto"/>
        <w:right w:val="none" w:sz="0" w:space="0" w:color="auto"/>
      </w:divBdr>
    </w:div>
    <w:div w:id="1090739621">
      <w:bodyDiv w:val="1"/>
      <w:marLeft w:val="0"/>
      <w:marRight w:val="0"/>
      <w:marTop w:val="0"/>
      <w:marBottom w:val="0"/>
      <w:divBdr>
        <w:top w:val="none" w:sz="0" w:space="0" w:color="auto"/>
        <w:left w:val="none" w:sz="0" w:space="0" w:color="auto"/>
        <w:bottom w:val="none" w:sz="0" w:space="0" w:color="auto"/>
        <w:right w:val="none" w:sz="0" w:space="0" w:color="auto"/>
      </w:divBdr>
    </w:div>
    <w:div w:id="1091971257">
      <w:bodyDiv w:val="1"/>
      <w:marLeft w:val="0"/>
      <w:marRight w:val="0"/>
      <w:marTop w:val="0"/>
      <w:marBottom w:val="0"/>
      <w:divBdr>
        <w:top w:val="none" w:sz="0" w:space="0" w:color="auto"/>
        <w:left w:val="none" w:sz="0" w:space="0" w:color="auto"/>
        <w:bottom w:val="none" w:sz="0" w:space="0" w:color="auto"/>
        <w:right w:val="none" w:sz="0" w:space="0" w:color="auto"/>
      </w:divBdr>
    </w:div>
    <w:div w:id="1095248802">
      <w:bodyDiv w:val="1"/>
      <w:marLeft w:val="0"/>
      <w:marRight w:val="0"/>
      <w:marTop w:val="0"/>
      <w:marBottom w:val="0"/>
      <w:divBdr>
        <w:top w:val="none" w:sz="0" w:space="0" w:color="auto"/>
        <w:left w:val="none" w:sz="0" w:space="0" w:color="auto"/>
        <w:bottom w:val="none" w:sz="0" w:space="0" w:color="auto"/>
        <w:right w:val="none" w:sz="0" w:space="0" w:color="auto"/>
      </w:divBdr>
    </w:div>
    <w:div w:id="1097409586">
      <w:bodyDiv w:val="1"/>
      <w:marLeft w:val="0"/>
      <w:marRight w:val="0"/>
      <w:marTop w:val="0"/>
      <w:marBottom w:val="0"/>
      <w:divBdr>
        <w:top w:val="none" w:sz="0" w:space="0" w:color="auto"/>
        <w:left w:val="none" w:sz="0" w:space="0" w:color="auto"/>
        <w:bottom w:val="none" w:sz="0" w:space="0" w:color="auto"/>
        <w:right w:val="none" w:sz="0" w:space="0" w:color="auto"/>
      </w:divBdr>
    </w:div>
    <w:div w:id="1098253253">
      <w:bodyDiv w:val="1"/>
      <w:marLeft w:val="0"/>
      <w:marRight w:val="0"/>
      <w:marTop w:val="0"/>
      <w:marBottom w:val="0"/>
      <w:divBdr>
        <w:top w:val="none" w:sz="0" w:space="0" w:color="auto"/>
        <w:left w:val="none" w:sz="0" w:space="0" w:color="auto"/>
        <w:bottom w:val="none" w:sz="0" w:space="0" w:color="auto"/>
        <w:right w:val="none" w:sz="0" w:space="0" w:color="auto"/>
      </w:divBdr>
    </w:div>
    <w:div w:id="1100756723">
      <w:bodyDiv w:val="1"/>
      <w:marLeft w:val="0"/>
      <w:marRight w:val="0"/>
      <w:marTop w:val="0"/>
      <w:marBottom w:val="0"/>
      <w:divBdr>
        <w:top w:val="none" w:sz="0" w:space="0" w:color="auto"/>
        <w:left w:val="none" w:sz="0" w:space="0" w:color="auto"/>
        <w:bottom w:val="none" w:sz="0" w:space="0" w:color="auto"/>
        <w:right w:val="none" w:sz="0" w:space="0" w:color="auto"/>
      </w:divBdr>
    </w:div>
    <w:div w:id="1105810011">
      <w:bodyDiv w:val="1"/>
      <w:marLeft w:val="0"/>
      <w:marRight w:val="0"/>
      <w:marTop w:val="0"/>
      <w:marBottom w:val="0"/>
      <w:divBdr>
        <w:top w:val="none" w:sz="0" w:space="0" w:color="auto"/>
        <w:left w:val="none" w:sz="0" w:space="0" w:color="auto"/>
        <w:bottom w:val="none" w:sz="0" w:space="0" w:color="auto"/>
        <w:right w:val="none" w:sz="0" w:space="0" w:color="auto"/>
      </w:divBdr>
    </w:div>
    <w:div w:id="1111049845">
      <w:bodyDiv w:val="1"/>
      <w:marLeft w:val="0"/>
      <w:marRight w:val="0"/>
      <w:marTop w:val="0"/>
      <w:marBottom w:val="0"/>
      <w:divBdr>
        <w:top w:val="none" w:sz="0" w:space="0" w:color="auto"/>
        <w:left w:val="none" w:sz="0" w:space="0" w:color="auto"/>
        <w:bottom w:val="none" w:sz="0" w:space="0" w:color="auto"/>
        <w:right w:val="none" w:sz="0" w:space="0" w:color="auto"/>
      </w:divBdr>
    </w:div>
    <w:div w:id="1118181792">
      <w:bodyDiv w:val="1"/>
      <w:marLeft w:val="0"/>
      <w:marRight w:val="0"/>
      <w:marTop w:val="0"/>
      <w:marBottom w:val="0"/>
      <w:divBdr>
        <w:top w:val="none" w:sz="0" w:space="0" w:color="auto"/>
        <w:left w:val="none" w:sz="0" w:space="0" w:color="auto"/>
        <w:bottom w:val="none" w:sz="0" w:space="0" w:color="auto"/>
        <w:right w:val="none" w:sz="0" w:space="0" w:color="auto"/>
      </w:divBdr>
    </w:div>
    <w:div w:id="1120370677">
      <w:bodyDiv w:val="1"/>
      <w:marLeft w:val="0"/>
      <w:marRight w:val="0"/>
      <w:marTop w:val="0"/>
      <w:marBottom w:val="0"/>
      <w:divBdr>
        <w:top w:val="none" w:sz="0" w:space="0" w:color="auto"/>
        <w:left w:val="none" w:sz="0" w:space="0" w:color="auto"/>
        <w:bottom w:val="none" w:sz="0" w:space="0" w:color="auto"/>
        <w:right w:val="none" w:sz="0" w:space="0" w:color="auto"/>
      </w:divBdr>
    </w:div>
    <w:div w:id="1134644421">
      <w:bodyDiv w:val="1"/>
      <w:marLeft w:val="0"/>
      <w:marRight w:val="0"/>
      <w:marTop w:val="0"/>
      <w:marBottom w:val="0"/>
      <w:divBdr>
        <w:top w:val="none" w:sz="0" w:space="0" w:color="auto"/>
        <w:left w:val="none" w:sz="0" w:space="0" w:color="auto"/>
        <w:bottom w:val="none" w:sz="0" w:space="0" w:color="auto"/>
        <w:right w:val="none" w:sz="0" w:space="0" w:color="auto"/>
      </w:divBdr>
    </w:div>
    <w:div w:id="1137339328">
      <w:bodyDiv w:val="1"/>
      <w:marLeft w:val="0"/>
      <w:marRight w:val="0"/>
      <w:marTop w:val="0"/>
      <w:marBottom w:val="0"/>
      <w:divBdr>
        <w:top w:val="none" w:sz="0" w:space="0" w:color="auto"/>
        <w:left w:val="none" w:sz="0" w:space="0" w:color="auto"/>
        <w:bottom w:val="none" w:sz="0" w:space="0" w:color="auto"/>
        <w:right w:val="none" w:sz="0" w:space="0" w:color="auto"/>
      </w:divBdr>
    </w:div>
    <w:div w:id="1150902248">
      <w:bodyDiv w:val="1"/>
      <w:marLeft w:val="0"/>
      <w:marRight w:val="0"/>
      <w:marTop w:val="0"/>
      <w:marBottom w:val="0"/>
      <w:divBdr>
        <w:top w:val="none" w:sz="0" w:space="0" w:color="auto"/>
        <w:left w:val="none" w:sz="0" w:space="0" w:color="auto"/>
        <w:bottom w:val="none" w:sz="0" w:space="0" w:color="auto"/>
        <w:right w:val="none" w:sz="0" w:space="0" w:color="auto"/>
      </w:divBdr>
    </w:div>
    <w:div w:id="1153180828">
      <w:bodyDiv w:val="1"/>
      <w:marLeft w:val="0"/>
      <w:marRight w:val="0"/>
      <w:marTop w:val="0"/>
      <w:marBottom w:val="0"/>
      <w:divBdr>
        <w:top w:val="none" w:sz="0" w:space="0" w:color="auto"/>
        <w:left w:val="none" w:sz="0" w:space="0" w:color="auto"/>
        <w:bottom w:val="none" w:sz="0" w:space="0" w:color="auto"/>
        <w:right w:val="none" w:sz="0" w:space="0" w:color="auto"/>
      </w:divBdr>
    </w:div>
    <w:div w:id="1164316661">
      <w:bodyDiv w:val="1"/>
      <w:marLeft w:val="0"/>
      <w:marRight w:val="0"/>
      <w:marTop w:val="0"/>
      <w:marBottom w:val="0"/>
      <w:divBdr>
        <w:top w:val="none" w:sz="0" w:space="0" w:color="auto"/>
        <w:left w:val="none" w:sz="0" w:space="0" w:color="auto"/>
        <w:bottom w:val="none" w:sz="0" w:space="0" w:color="auto"/>
        <w:right w:val="none" w:sz="0" w:space="0" w:color="auto"/>
      </w:divBdr>
    </w:div>
    <w:div w:id="1184051386">
      <w:bodyDiv w:val="1"/>
      <w:marLeft w:val="0"/>
      <w:marRight w:val="0"/>
      <w:marTop w:val="0"/>
      <w:marBottom w:val="0"/>
      <w:divBdr>
        <w:top w:val="none" w:sz="0" w:space="0" w:color="auto"/>
        <w:left w:val="none" w:sz="0" w:space="0" w:color="auto"/>
        <w:bottom w:val="none" w:sz="0" w:space="0" w:color="auto"/>
        <w:right w:val="none" w:sz="0" w:space="0" w:color="auto"/>
      </w:divBdr>
    </w:div>
    <w:div w:id="1187598458">
      <w:bodyDiv w:val="1"/>
      <w:marLeft w:val="0"/>
      <w:marRight w:val="0"/>
      <w:marTop w:val="0"/>
      <w:marBottom w:val="0"/>
      <w:divBdr>
        <w:top w:val="none" w:sz="0" w:space="0" w:color="auto"/>
        <w:left w:val="none" w:sz="0" w:space="0" w:color="auto"/>
        <w:bottom w:val="none" w:sz="0" w:space="0" w:color="auto"/>
        <w:right w:val="none" w:sz="0" w:space="0" w:color="auto"/>
      </w:divBdr>
    </w:div>
    <w:div w:id="1190948635">
      <w:bodyDiv w:val="1"/>
      <w:marLeft w:val="0"/>
      <w:marRight w:val="0"/>
      <w:marTop w:val="0"/>
      <w:marBottom w:val="0"/>
      <w:divBdr>
        <w:top w:val="none" w:sz="0" w:space="0" w:color="auto"/>
        <w:left w:val="none" w:sz="0" w:space="0" w:color="auto"/>
        <w:bottom w:val="none" w:sz="0" w:space="0" w:color="auto"/>
        <w:right w:val="none" w:sz="0" w:space="0" w:color="auto"/>
      </w:divBdr>
    </w:div>
    <w:div w:id="1195968302">
      <w:bodyDiv w:val="1"/>
      <w:marLeft w:val="0"/>
      <w:marRight w:val="0"/>
      <w:marTop w:val="0"/>
      <w:marBottom w:val="0"/>
      <w:divBdr>
        <w:top w:val="none" w:sz="0" w:space="0" w:color="auto"/>
        <w:left w:val="none" w:sz="0" w:space="0" w:color="auto"/>
        <w:bottom w:val="none" w:sz="0" w:space="0" w:color="auto"/>
        <w:right w:val="none" w:sz="0" w:space="0" w:color="auto"/>
      </w:divBdr>
    </w:div>
    <w:div w:id="1215659733">
      <w:bodyDiv w:val="1"/>
      <w:marLeft w:val="0"/>
      <w:marRight w:val="0"/>
      <w:marTop w:val="0"/>
      <w:marBottom w:val="0"/>
      <w:divBdr>
        <w:top w:val="none" w:sz="0" w:space="0" w:color="auto"/>
        <w:left w:val="none" w:sz="0" w:space="0" w:color="auto"/>
        <w:bottom w:val="none" w:sz="0" w:space="0" w:color="auto"/>
        <w:right w:val="none" w:sz="0" w:space="0" w:color="auto"/>
      </w:divBdr>
    </w:div>
    <w:div w:id="1217887913">
      <w:bodyDiv w:val="1"/>
      <w:marLeft w:val="0"/>
      <w:marRight w:val="0"/>
      <w:marTop w:val="0"/>
      <w:marBottom w:val="0"/>
      <w:divBdr>
        <w:top w:val="none" w:sz="0" w:space="0" w:color="auto"/>
        <w:left w:val="none" w:sz="0" w:space="0" w:color="auto"/>
        <w:bottom w:val="none" w:sz="0" w:space="0" w:color="auto"/>
        <w:right w:val="none" w:sz="0" w:space="0" w:color="auto"/>
      </w:divBdr>
    </w:div>
    <w:div w:id="1221139077">
      <w:bodyDiv w:val="1"/>
      <w:marLeft w:val="0"/>
      <w:marRight w:val="0"/>
      <w:marTop w:val="0"/>
      <w:marBottom w:val="0"/>
      <w:divBdr>
        <w:top w:val="none" w:sz="0" w:space="0" w:color="auto"/>
        <w:left w:val="none" w:sz="0" w:space="0" w:color="auto"/>
        <w:bottom w:val="none" w:sz="0" w:space="0" w:color="auto"/>
        <w:right w:val="none" w:sz="0" w:space="0" w:color="auto"/>
      </w:divBdr>
    </w:div>
    <w:div w:id="1223249675">
      <w:bodyDiv w:val="1"/>
      <w:marLeft w:val="0"/>
      <w:marRight w:val="0"/>
      <w:marTop w:val="0"/>
      <w:marBottom w:val="0"/>
      <w:divBdr>
        <w:top w:val="none" w:sz="0" w:space="0" w:color="auto"/>
        <w:left w:val="none" w:sz="0" w:space="0" w:color="auto"/>
        <w:bottom w:val="none" w:sz="0" w:space="0" w:color="auto"/>
        <w:right w:val="none" w:sz="0" w:space="0" w:color="auto"/>
      </w:divBdr>
    </w:div>
    <w:div w:id="1234461811">
      <w:bodyDiv w:val="1"/>
      <w:marLeft w:val="0"/>
      <w:marRight w:val="0"/>
      <w:marTop w:val="0"/>
      <w:marBottom w:val="0"/>
      <w:divBdr>
        <w:top w:val="none" w:sz="0" w:space="0" w:color="auto"/>
        <w:left w:val="none" w:sz="0" w:space="0" w:color="auto"/>
        <w:bottom w:val="none" w:sz="0" w:space="0" w:color="auto"/>
        <w:right w:val="none" w:sz="0" w:space="0" w:color="auto"/>
      </w:divBdr>
    </w:div>
    <w:div w:id="1238780483">
      <w:bodyDiv w:val="1"/>
      <w:marLeft w:val="0"/>
      <w:marRight w:val="0"/>
      <w:marTop w:val="0"/>
      <w:marBottom w:val="0"/>
      <w:divBdr>
        <w:top w:val="none" w:sz="0" w:space="0" w:color="auto"/>
        <w:left w:val="none" w:sz="0" w:space="0" w:color="auto"/>
        <w:bottom w:val="none" w:sz="0" w:space="0" w:color="auto"/>
        <w:right w:val="none" w:sz="0" w:space="0" w:color="auto"/>
      </w:divBdr>
    </w:div>
    <w:div w:id="1246500179">
      <w:bodyDiv w:val="1"/>
      <w:marLeft w:val="0"/>
      <w:marRight w:val="0"/>
      <w:marTop w:val="0"/>
      <w:marBottom w:val="0"/>
      <w:divBdr>
        <w:top w:val="none" w:sz="0" w:space="0" w:color="auto"/>
        <w:left w:val="none" w:sz="0" w:space="0" w:color="auto"/>
        <w:bottom w:val="none" w:sz="0" w:space="0" w:color="auto"/>
        <w:right w:val="none" w:sz="0" w:space="0" w:color="auto"/>
      </w:divBdr>
    </w:div>
    <w:div w:id="1250845471">
      <w:bodyDiv w:val="1"/>
      <w:marLeft w:val="0"/>
      <w:marRight w:val="0"/>
      <w:marTop w:val="0"/>
      <w:marBottom w:val="0"/>
      <w:divBdr>
        <w:top w:val="none" w:sz="0" w:space="0" w:color="auto"/>
        <w:left w:val="none" w:sz="0" w:space="0" w:color="auto"/>
        <w:bottom w:val="none" w:sz="0" w:space="0" w:color="auto"/>
        <w:right w:val="none" w:sz="0" w:space="0" w:color="auto"/>
      </w:divBdr>
    </w:div>
    <w:div w:id="1252352951">
      <w:bodyDiv w:val="1"/>
      <w:marLeft w:val="0"/>
      <w:marRight w:val="0"/>
      <w:marTop w:val="0"/>
      <w:marBottom w:val="0"/>
      <w:divBdr>
        <w:top w:val="none" w:sz="0" w:space="0" w:color="auto"/>
        <w:left w:val="none" w:sz="0" w:space="0" w:color="auto"/>
        <w:bottom w:val="none" w:sz="0" w:space="0" w:color="auto"/>
        <w:right w:val="none" w:sz="0" w:space="0" w:color="auto"/>
      </w:divBdr>
    </w:div>
    <w:div w:id="1260140269">
      <w:bodyDiv w:val="1"/>
      <w:marLeft w:val="0"/>
      <w:marRight w:val="0"/>
      <w:marTop w:val="0"/>
      <w:marBottom w:val="0"/>
      <w:divBdr>
        <w:top w:val="none" w:sz="0" w:space="0" w:color="auto"/>
        <w:left w:val="none" w:sz="0" w:space="0" w:color="auto"/>
        <w:bottom w:val="none" w:sz="0" w:space="0" w:color="auto"/>
        <w:right w:val="none" w:sz="0" w:space="0" w:color="auto"/>
      </w:divBdr>
    </w:div>
    <w:div w:id="1260527123">
      <w:bodyDiv w:val="1"/>
      <w:marLeft w:val="0"/>
      <w:marRight w:val="0"/>
      <w:marTop w:val="0"/>
      <w:marBottom w:val="0"/>
      <w:divBdr>
        <w:top w:val="none" w:sz="0" w:space="0" w:color="auto"/>
        <w:left w:val="none" w:sz="0" w:space="0" w:color="auto"/>
        <w:bottom w:val="none" w:sz="0" w:space="0" w:color="auto"/>
        <w:right w:val="none" w:sz="0" w:space="0" w:color="auto"/>
      </w:divBdr>
    </w:div>
    <w:div w:id="1268462364">
      <w:bodyDiv w:val="1"/>
      <w:marLeft w:val="0"/>
      <w:marRight w:val="0"/>
      <w:marTop w:val="0"/>
      <w:marBottom w:val="0"/>
      <w:divBdr>
        <w:top w:val="none" w:sz="0" w:space="0" w:color="auto"/>
        <w:left w:val="none" w:sz="0" w:space="0" w:color="auto"/>
        <w:bottom w:val="none" w:sz="0" w:space="0" w:color="auto"/>
        <w:right w:val="none" w:sz="0" w:space="0" w:color="auto"/>
      </w:divBdr>
    </w:div>
    <w:div w:id="1272400670">
      <w:bodyDiv w:val="1"/>
      <w:marLeft w:val="0"/>
      <w:marRight w:val="0"/>
      <w:marTop w:val="0"/>
      <w:marBottom w:val="0"/>
      <w:divBdr>
        <w:top w:val="none" w:sz="0" w:space="0" w:color="auto"/>
        <w:left w:val="none" w:sz="0" w:space="0" w:color="auto"/>
        <w:bottom w:val="none" w:sz="0" w:space="0" w:color="auto"/>
        <w:right w:val="none" w:sz="0" w:space="0" w:color="auto"/>
      </w:divBdr>
    </w:div>
    <w:div w:id="1272516711">
      <w:bodyDiv w:val="1"/>
      <w:marLeft w:val="0"/>
      <w:marRight w:val="0"/>
      <w:marTop w:val="0"/>
      <w:marBottom w:val="0"/>
      <w:divBdr>
        <w:top w:val="none" w:sz="0" w:space="0" w:color="auto"/>
        <w:left w:val="none" w:sz="0" w:space="0" w:color="auto"/>
        <w:bottom w:val="none" w:sz="0" w:space="0" w:color="auto"/>
        <w:right w:val="none" w:sz="0" w:space="0" w:color="auto"/>
      </w:divBdr>
    </w:div>
    <w:div w:id="1297180236">
      <w:bodyDiv w:val="1"/>
      <w:marLeft w:val="0"/>
      <w:marRight w:val="0"/>
      <w:marTop w:val="0"/>
      <w:marBottom w:val="0"/>
      <w:divBdr>
        <w:top w:val="none" w:sz="0" w:space="0" w:color="auto"/>
        <w:left w:val="none" w:sz="0" w:space="0" w:color="auto"/>
        <w:bottom w:val="none" w:sz="0" w:space="0" w:color="auto"/>
        <w:right w:val="none" w:sz="0" w:space="0" w:color="auto"/>
      </w:divBdr>
    </w:div>
    <w:div w:id="1312715440">
      <w:bodyDiv w:val="1"/>
      <w:marLeft w:val="0"/>
      <w:marRight w:val="0"/>
      <w:marTop w:val="0"/>
      <w:marBottom w:val="0"/>
      <w:divBdr>
        <w:top w:val="none" w:sz="0" w:space="0" w:color="auto"/>
        <w:left w:val="none" w:sz="0" w:space="0" w:color="auto"/>
        <w:bottom w:val="none" w:sz="0" w:space="0" w:color="auto"/>
        <w:right w:val="none" w:sz="0" w:space="0" w:color="auto"/>
      </w:divBdr>
    </w:div>
    <w:div w:id="1312909260">
      <w:bodyDiv w:val="1"/>
      <w:marLeft w:val="0"/>
      <w:marRight w:val="0"/>
      <w:marTop w:val="0"/>
      <w:marBottom w:val="0"/>
      <w:divBdr>
        <w:top w:val="none" w:sz="0" w:space="0" w:color="auto"/>
        <w:left w:val="none" w:sz="0" w:space="0" w:color="auto"/>
        <w:bottom w:val="none" w:sz="0" w:space="0" w:color="auto"/>
        <w:right w:val="none" w:sz="0" w:space="0" w:color="auto"/>
      </w:divBdr>
    </w:div>
    <w:div w:id="1331058530">
      <w:bodyDiv w:val="1"/>
      <w:marLeft w:val="0"/>
      <w:marRight w:val="0"/>
      <w:marTop w:val="0"/>
      <w:marBottom w:val="0"/>
      <w:divBdr>
        <w:top w:val="none" w:sz="0" w:space="0" w:color="auto"/>
        <w:left w:val="none" w:sz="0" w:space="0" w:color="auto"/>
        <w:bottom w:val="none" w:sz="0" w:space="0" w:color="auto"/>
        <w:right w:val="none" w:sz="0" w:space="0" w:color="auto"/>
      </w:divBdr>
    </w:div>
    <w:div w:id="1335649251">
      <w:bodyDiv w:val="1"/>
      <w:marLeft w:val="0"/>
      <w:marRight w:val="0"/>
      <w:marTop w:val="0"/>
      <w:marBottom w:val="0"/>
      <w:divBdr>
        <w:top w:val="none" w:sz="0" w:space="0" w:color="auto"/>
        <w:left w:val="none" w:sz="0" w:space="0" w:color="auto"/>
        <w:bottom w:val="none" w:sz="0" w:space="0" w:color="auto"/>
        <w:right w:val="none" w:sz="0" w:space="0" w:color="auto"/>
      </w:divBdr>
    </w:div>
    <w:div w:id="1336608837">
      <w:bodyDiv w:val="1"/>
      <w:marLeft w:val="0"/>
      <w:marRight w:val="0"/>
      <w:marTop w:val="0"/>
      <w:marBottom w:val="0"/>
      <w:divBdr>
        <w:top w:val="none" w:sz="0" w:space="0" w:color="auto"/>
        <w:left w:val="none" w:sz="0" w:space="0" w:color="auto"/>
        <w:bottom w:val="none" w:sz="0" w:space="0" w:color="auto"/>
        <w:right w:val="none" w:sz="0" w:space="0" w:color="auto"/>
      </w:divBdr>
    </w:div>
    <w:div w:id="1346594747">
      <w:bodyDiv w:val="1"/>
      <w:marLeft w:val="0"/>
      <w:marRight w:val="0"/>
      <w:marTop w:val="0"/>
      <w:marBottom w:val="0"/>
      <w:divBdr>
        <w:top w:val="none" w:sz="0" w:space="0" w:color="auto"/>
        <w:left w:val="none" w:sz="0" w:space="0" w:color="auto"/>
        <w:bottom w:val="none" w:sz="0" w:space="0" w:color="auto"/>
        <w:right w:val="none" w:sz="0" w:space="0" w:color="auto"/>
      </w:divBdr>
    </w:div>
    <w:div w:id="1369572682">
      <w:bodyDiv w:val="1"/>
      <w:marLeft w:val="0"/>
      <w:marRight w:val="0"/>
      <w:marTop w:val="0"/>
      <w:marBottom w:val="0"/>
      <w:divBdr>
        <w:top w:val="none" w:sz="0" w:space="0" w:color="auto"/>
        <w:left w:val="none" w:sz="0" w:space="0" w:color="auto"/>
        <w:bottom w:val="none" w:sz="0" w:space="0" w:color="auto"/>
        <w:right w:val="none" w:sz="0" w:space="0" w:color="auto"/>
      </w:divBdr>
    </w:div>
    <w:div w:id="1371109226">
      <w:bodyDiv w:val="1"/>
      <w:marLeft w:val="0"/>
      <w:marRight w:val="0"/>
      <w:marTop w:val="0"/>
      <w:marBottom w:val="0"/>
      <w:divBdr>
        <w:top w:val="none" w:sz="0" w:space="0" w:color="auto"/>
        <w:left w:val="none" w:sz="0" w:space="0" w:color="auto"/>
        <w:bottom w:val="none" w:sz="0" w:space="0" w:color="auto"/>
        <w:right w:val="none" w:sz="0" w:space="0" w:color="auto"/>
      </w:divBdr>
    </w:div>
    <w:div w:id="1378242079">
      <w:bodyDiv w:val="1"/>
      <w:marLeft w:val="0"/>
      <w:marRight w:val="0"/>
      <w:marTop w:val="0"/>
      <w:marBottom w:val="0"/>
      <w:divBdr>
        <w:top w:val="none" w:sz="0" w:space="0" w:color="auto"/>
        <w:left w:val="none" w:sz="0" w:space="0" w:color="auto"/>
        <w:bottom w:val="none" w:sz="0" w:space="0" w:color="auto"/>
        <w:right w:val="none" w:sz="0" w:space="0" w:color="auto"/>
      </w:divBdr>
    </w:div>
    <w:div w:id="1378243514">
      <w:bodyDiv w:val="1"/>
      <w:marLeft w:val="0"/>
      <w:marRight w:val="0"/>
      <w:marTop w:val="0"/>
      <w:marBottom w:val="0"/>
      <w:divBdr>
        <w:top w:val="none" w:sz="0" w:space="0" w:color="auto"/>
        <w:left w:val="none" w:sz="0" w:space="0" w:color="auto"/>
        <w:bottom w:val="none" w:sz="0" w:space="0" w:color="auto"/>
        <w:right w:val="none" w:sz="0" w:space="0" w:color="auto"/>
      </w:divBdr>
    </w:div>
    <w:div w:id="1382943392">
      <w:bodyDiv w:val="1"/>
      <w:marLeft w:val="0"/>
      <w:marRight w:val="0"/>
      <w:marTop w:val="0"/>
      <w:marBottom w:val="0"/>
      <w:divBdr>
        <w:top w:val="none" w:sz="0" w:space="0" w:color="auto"/>
        <w:left w:val="none" w:sz="0" w:space="0" w:color="auto"/>
        <w:bottom w:val="none" w:sz="0" w:space="0" w:color="auto"/>
        <w:right w:val="none" w:sz="0" w:space="0" w:color="auto"/>
      </w:divBdr>
    </w:div>
    <w:div w:id="1388341093">
      <w:bodyDiv w:val="1"/>
      <w:marLeft w:val="0"/>
      <w:marRight w:val="0"/>
      <w:marTop w:val="0"/>
      <w:marBottom w:val="0"/>
      <w:divBdr>
        <w:top w:val="none" w:sz="0" w:space="0" w:color="auto"/>
        <w:left w:val="none" w:sz="0" w:space="0" w:color="auto"/>
        <w:bottom w:val="none" w:sz="0" w:space="0" w:color="auto"/>
        <w:right w:val="none" w:sz="0" w:space="0" w:color="auto"/>
      </w:divBdr>
    </w:div>
    <w:div w:id="1401443232">
      <w:bodyDiv w:val="1"/>
      <w:marLeft w:val="0"/>
      <w:marRight w:val="0"/>
      <w:marTop w:val="0"/>
      <w:marBottom w:val="0"/>
      <w:divBdr>
        <w:top w:val="none" w:sz="0" w:space="0" w:color="auto"/>
        <w:left w:val="none" w:sz="0" w:space="0" w:color="auto"/>
        <w:bottom w:val="none" w:sz="0" w:space="0" w:color="auto"/>
        <w:right w:val="none" w:sz="0" w:space="0" w:color="auto"/>
      </w:divBdr>
    </w:div>
    <w:div w:id="1406881376">
      <w:bodyDiv w:val="1"/>
      <w:marLeft w:val="0"/>
      <w:marRight w:val="0"/>
      <w:marTop w:val="0"/>
      <w:marBottom w:val="0"/>
      <w:divBdr>
        <w:top w:val="none" w:sz="0" w:space="0" w:color="auto"/>
        <w:left w:val="none" w:sz="0" w:space="0" w:color="auto"/>
        <w:bottom w:val="none" w:sz="0" w:space="0" w:color="auto"/>
        <w:right w:val="none" w:sz="0" w:space="0" w:color="auto"/>
      </w:divBdr>
    </w:div>
    <w:div w:id="1411803827">
      <w:bodyDiv w:val="1"/>
      <w:marLeft w:val="0"/>
      <w:marRight w:val="0"/>
      <w:marTop w:val="0"/>
      <w:marBottom w:val="0"/>
      <w:divBdr>
        <w:top w:val="none" w:sz="0" w:space="0" w:color="auto"/>
        <w:left w:val="none" w:sz="0" w:space="0" w:color="auto"/>
        <w:bottom w:val="none" w:sz="0" w:space="0" w:color="auto"/>
        <w:right w:val="none" w:sz="0" w:space="0" w:color="auto"/>
      </w:divBdr>
    </w:div>
    <w:div w:id="1422068524">
      <w:bodyDiv w:val="1"/>
      <w:marLeft w:val="0"/>
      <w:marRight w:val="0"/>
      <w:marTop w:val="0"/>
      <w:marBottom w:val="0"/>
      <w:divBdr>
        <w:top w:val="none" w:sz="0" w:space="0" w:color="auto"/>
        <w:left w:val="none" w:sz="0" w:space="0" w:color="auto"/>
        <w:bottom w:val="none" w:sz="0" w:space="0" w:color="auto"/>
        <w:right w:val="none" w:sz="0" w:space="0" w:color="auto"/>
      </w:divBdr>
    </w:div>
    <w:div w:id="1429110125">
      <w:bodyDiv w:val="1"/>
      <w:marLeft w:val="0"/>
      <w:marRight w:val="0"/>
      <w:marTop w:val="0"/>
      <w:marBottom w:val="0"/>
      <w:divBdr>
        <w:top w:val="none" w:sz="0" w:space="0" w:color="auto"/>
        <w:left w:val="none" w:sz="0" w:space="0" w:color="auto"/>
        <w:bottom w:val="none" w:sz="0" w:space="0" w:color="auto"/>
        <w:right w:val="none" w:sz="0" w:space="0" w:color="auto"/>
      </w:divBdr>
    </w:div>
    <w:div w:id="1453206473">
      <w:bodyDiv w:val="1"/>
      <w:marLeft w:val="0"/>
      <w:marRight w:val="0"/>
      <w:marTop w:val="0"/>
      <w:marBottom w:val="0"/>
      <w:divBdr>
        <w:top w:val="none" w:sz="0" w:space="0" w:color="auto"/>
        <w:left w:val="none" w:sz="0" w:space="0" w:color="auto"/>
        <w:bottom w:val="none" w:sz="0" w:space="0" w:color="auto"/>
        <w:right w:val="none" w:sz="0" w:space="0" w:color="auto"/>
      </w:divBdr>
    </w:div>
    <w:div w:id="1456218255">
      <w:bodyDiv w:val="1"/>
      <w:marLeft w:val="0"/>
      <w:marRight w:val="0"/>
      <w:marTop w:val="0"/>
      <w:marBottom w:val="0"/>
      <w:divBdr>
        <w:top w:val="none" w:sz="0" w:space="0" w:color="auto"/>
        <w:left w:val="none" w:sz="0" w:space="0" w:color="auto"/>
        <w:bottom w:val="none" w:sz="0" w:space="0" w:color="auto"/>
        <w:right w:val="none" w:sz="0" w:space="0" w:color="auto"/>
      </w:divBdr>
    </w:div>
    <w:div w:id="1458912140">
      <w:bodyDiv w:val="1"/>
      <w:marLeft w:val="0"/>
      <w:marRight w:val="0"/>
      <w:marTop w:val="0"/>
      <w:marBottom w:val="0"/>
      <w:divBdr>
        <w:top w:val="none" w:sz="0" w:space="0" w:color="auto"/>
        <w:left w:val="none" w:sz="0" w:space="0" w:color="auto"/>
        <w:bottom w:val="none" w:sz="0" w:space="0" w:color="auto"/>
        <w:right w:val="none" w:sz="0" w:space="0" w:color="auto"/>
      </w:divBdr>
    </w:div>
    <w:div w:id="1461724302">
      <w:bodyDiv w:val="1"/>
      <w:marLeft w:val="0"/>
      <w:marRight w:val="0"/>
      <w:marTop w:val="0"/>
      <w:marBottom w:val="0"/>
      <w:divBdr>
        <w:top w:val="none" w:sz="0" w:space="0" w:color="auto"/>
        <w:left w:val="none" w:sz="0" w:space="0" w:color="auto"/>
        <w:bottom w:val="none" w:sz="0" w:space="0" w:color="auto"/>
        <w:right w:val="none" w:sz="0" w:space="0" w:color="auto"/>
      </w:divBdr>
    </w:div>
    <w:div w:id="1467311718">
      <w:bodyDiv w:val="1"/>
      <w:marLeft w:val="0"/>
      <w:marRight w:val="0"/>
      <w:marTop w:val="0"/>
      <w:marBottom w:val="0"/>
      <w:divBdr>
        <w:top w:val="none" w:sz="0" w:space="0" w:color="auto"/>
        <w:left w:val="none" w:sz="0" w:space="0" w:color="auto"/>
        <w:bottom w:val="none" w:sz="0" w:space="0" w:color="auto"/>
        <w:right w:val="none" w:sz="0" w:space="0" w:color="auto"/>
      </w:divBdr>
    </w:div>
    <w:div w:id="1477337201">
      <w:bodyDiv w:val="1"/>
      <w:marLeft w:val="0"/>
      <w:marRight w:val="0"/>
      <w:marTop w:val="0"/>
      <w:marBottom w:val="0"/>
      <w:divBdr>
        <w:top w:val="none" w:sz="0" w:space="0" w:color="auto"/>
        <w:left w:val="none" w:sz="0" w:space="0" w:color="auto"/>
        <w:bottom w:val="none" w:sz="0" w:space="0" w:color="auto"/>
        <w:right w:val="none" w:sz="0" w:space="0" w:color="auto"/>
      </w:divBdr>
    </w:div>
    <w:div w:id="1479882632">
      <w:bodyDiv w:val="1"/>
      <w:marLeft w:val="0"/>
      <w:marRight w:val="0"/>
      <w:marTop w:val="0"/>
      <w:marBottom w:val="0"/>
      <w:divBdr>
        <w:top w:val="none" w:sz="0" w:space="0" w:color="auto"/>
        <w:left w:val="none" w:sz="0" w:space="0" w:color="auto"/>
        <w:bottom w:val="none" w:sz="0" w:space="0" w:color="auto"/>
        <w:right w:val="none" w:sz="0" w:space="0" w:color="auto"/>
      </w:divBdr>
    </w:div>
    <w:div w:id="1496846532">
      <w:bodyDiv w:val="1"/>
      <w:marLeft w:val="0"/>
      <w:marRight w:val="0"/>
      <w:marTop w:val="0"/>
      <w:marBottom w:val="0"/>
      <w:divBdr>
        <w:top w:val="none" w:sz="0" w:space="0" w:color="auto"/>
        <w:left w:val="none" w:sz="0" w:space="0" w:color="auto"/>
        <w:bottom w:val="none" w:sz="0" w:space="0" w:color="auto"/>
        <w:right w:val="none" w:sz="0" w:space="0" w:color="auto"/>
      </w:divBdr>
    </w:div>
    <w:div w:id="1509639067">
      <w:bodyDiv w:val="1"/>
      <w:marLeft w:val="0"/>
      <w:marRight w:val="0"/>
      <w:marTop w:val="0"/>
      <w:marBottom w:val="0"/>
      <w:divBdr>
        <w:top w:val="none" w:sz="0" w:space="0" w:color="auto"/>
        <w:left w:val="none" w:sz="0" w:space="0" w:color="auto"/>
        <w:bottom w:val="none" w:sz="0" w:space="0" w:color="auto"/>
        <w:right w:val="none" w:sz="0" w:space="0" w:color="auto"/>
      </w:divBdr>
    </w:div>
    <w:div w:id="1513641385">
      <w:bodyDiv w:val="1"/>
      <w:marLeft w:val="0"/>
      <w:marRight w:val="0"/>
      <w:marTop w:val="0"/>
      <w:marBottom w:val="0"/>
      <w:divBdr>
        <w:top w:val="none" w:sz="0" w:space="0" w:color="auto"/>
        <w:left w:val="none" w:sz="0" w:space="0" w:color="auto"/>
        <w:bottom w:val="none" w:sz="0" w:space="0" w:color="auto"/>
        <w:right w:val="none" w:sz="0" w:space="0" w:color="auto"/>
      </w:divBdr>
    </w:div>
    <w:div w:id="1530415467">
      <w:bodyDiv w:val="1"/>
      <w:marLeft w:val="0"/>
      <w:marRight w:val="0"/>
      <w:marTop w:val="0"/>
      <w:marBottom w:val="0"/>
      <w:divBdr>
        <w:top w:val="none" w:sz="0" w:space="0" w:color="auto"/>
        <w:left w:val="none" w:sz="0" w:space="0" w:color="auto"/>
        <w:bottom w:val="none" w:sz="0" w:space="0" w:color="auto"/>
        <w:right w:val="none" w:sz="0" w:space="0" w:color="auto"/>
      </w:divBdr>
    </w:div>
    <w:div w:id="1532500147">
      <w:bodyDiv w:val="1"/>
      <w:marLeft w:val="0"/>
      <w:marRight w:val="0"/>
      <w:marTop w:val="0"/>
      <w:marBottom w:val="0"/>
      <w:divBdr>
        <w:top w:val="none" w:sz="0" w:space="0" w:color="auto"/>
        <w:left w:val="none" w:sz="0" w:space="0" w:color="auto"/>
        <w:bottom w:val="none" w:sz="0" w:space="0" w:color="auto"/>
        <w:right w:val="none" w:sz="0" w:space="0" w:color="auto"/>
      </w:divBdr>
    </w:div>
    <w:div w:id="1533104304">
      <w:bodyDiv w:val="1"/>
      <w:marLeft w:val="0"/>
      <w:marRight w:val="0"/>
      <w:marTop w:val="0"/>
      <w:marBottom w:val="0"/>
      <w:divBdr>
        <w:top w:val="none" w:sz="0" w:space="0" w:color="auto"/>
        <w:left w:val="none" w:sz="0" w:space="0" w:color="auto"/>
        <w:bottom w:val="none" w:sz="0" w:space="0" w:color="auto"/>
        <w:right w:val="none" w:sz="0" w:space="0" w:color="auto"/>
      </w:divBdr>
    </w:div>
    <w:div w:id="1533883835">
      <w:bodyDiv w:val="1"/>
      <w:marLeft w:val="0"/>
      <w:marRight w:val="0"/>
      <w:marTop w:val="0"/>
      <w:marBottom w:val="0"/>
      <w:divBdr>
        <w:top w:val="none" w:sz="0" w:space="0" w:color="auto"/>
        <w:left w:val="none" w:sz="0" w:space="0" w:color="auto"/>
        <w:bottom w:val="none" w:sz="0" w:space="0" w:color="auto"/>
        <w:right w:val="none" w:sz="0" w:space="0" w:color="auto"/>
      </w:divBdr>
    </w:div>
    <w:div w:id="1534419177">
      <w:bodyDiv w:val="1"/>
      <w:marLeft w:val="0"/>
      <w:marRight w:val="0"/>
      <w:marTop w:val="0"/>
      <w:marBottom w:val="0"/>
      <w:divBdr>
        <w:top w:val="none" w:sz="0" w:space="0" w:color="auto"/>
        <w:left w:val="none" w:sz="0" w:space="0" w:color="auto"/>
        <w:bottom w:val="none" w:sz="0" w:space="0" w:color="auto"/>
        <w:right w:val="none" w:sz="0" w:space="0" w:color="auto"/>
      </w:divBdr>
    </w:div>
    <w:div w:id="1536233537">
      <w:bodyDiv w:val="1"/>
      <w:marLeft w:val="0"/>
      <w:marRight w:val="0"/>
      <w:marTop w:val="0"/>
      <w:marBottom w:val="0"/>
      <w:divBdr>
        <w:top w:val="none" w:sz="0" w:space="0" w:color="auto"/>
        <w:left w:val="none" w:sz="0" w:space="0" w:color="auto"/>
        <w:bottom w:val="none" w:sz="0" w:space="0" w:color="auto"/>
        <w:right w:val="none" w:sz="0" w:space="0" w:color="auto"/>
      </w:divBdr>
    </w:div>
    <w:div w:id="1538620820">
      <w:bodyDiv w:val="1"/>
      <w:marLeft w:val="0"/>
      <w:marRight w:val="0"/>
      <w:marTop w:val="0"/>
      <w:marBottom w:val="0"/>
      <w:divBdr>
        <w:top w:val="none" w:sz="0" w:space="0" w:color="auto"/>
        <w:left w:val="none" w:sz="0" w:space="0" w:color="auto"/>
        <w:bottom w:val="none" w:sz="0" w:space="0" w:color="auto"/>
        <w:right w:val="none" w:sz="0" w:space="0" w:color="auto"/>
      </w:divBdr>
    </w:div>
    <w:div w:id="1542472928">
      <w:bodyDiv w:val="1"/>
      <w:marLeft w:val="0"/>
      <w:marRight w:val="0"/>
      <w:marTop w:val="0"/>
      <w:marBottom w:val="0"/>
      <w:divBdr>
        <w:top w:val="none" w:sz="0" w:space="0" w:color="auto"/>
        <w:left w:val="none" w:sz="0" w:space="0" w:color="auto"/>
        <w:bottom w:val="none" w:sz="0" w:space="0" w:color="auto"/>
        <w:right w:val="none" w:sz="0" w:space="0" w:color="auto"/>
      </w:divBdr>
    </w:div>
    <w:div w:id="1548953285">
      <w:bodyDiv w:val="1"/>
      <w:marLeft w:val="0"/>
      <w:marRight w:val="0"/>
      <w:marTop w:val="0"/>
      <w:marBottom w:val="0"/>
      <w:divBdr>
        <w:top w:val="none" w:sz="0" w:space="0" w:color="auto"/>
        <w:left w:val="none" w:sz="0" w:space="0" w:color="auto"/>
        <w:bottom w:val="none" w:sz="0" w:space="0" w:color="auto"/>
        <w:right w:val="none" w:sz="0" w:space="0" w:color="auto"/>
      </w:divBdr>
    </w:div>
    <w:div w:id="1557737789">
      <w:bodyDiv w:val="1"/>
      <w:marLeft w:val="0"/>
      <w:marRight w:val="0"/>
      <w:marTop w:val="0"/>
      <w:marBottom w:val="0"/>
      <w:divBdr>
        <w:top w:val="none" w:sz="0" w:space="0" w:color="auto"/>
        <w:left w:val="none" w:sz="0" w:space="0" w:color="auto"/>
        <w:bottom w:val="none" w:sz="0" w:space="0" w:color="auto"/>
        <w:right w:val="none" w:sz="0" w:space="0" w:color="auto"/>
      </w:divBdr>
    </w:div>
    <w:div w:id="1602183509">
      <w:bodyDiv w:val="1"/>
      <w:marLeft w:val="0"/>
      <w:marRight w:val="0"/>
      <w:marTop w:val="0"/>
      <w:marBottom w:val="0"/>
      <w:divBdr>
        <w:top w:val="none" w:sz="0" w:space="0" w:color="auto"/>
        <w:left w:val="none" w:sz="0" w:space="0" w:color="auto"/>
        <w:bottom w:val="none" w:sz="0" w:space="0" w:color="auto"/>
        <w:right w:val="none" w:sz="0" w:space="0" w:color="auto"/>
      </w:divBdr>
    </w:div>
    <w:div w:id="1606032578">
      <w:bodyDiv w:val="1"/>
      <w:marLeft w:val="0"/>
      <w:marRight w:val="0"/>
      <w:marTop w:val="0"/>
      <w:marBottom w:val="0"/>
      <w:divBdr>
        <w:top w:val="none" w:sz="0" w:space="0" w:color="auto"/>
        <w:left w:val="none" w:sz="0" w:space="0" w:color="auto"/>
        <w:bottom w:val="none" w:sz="0" w:space="0" w:color="auto"/>
        <w:right w:val="none" w:sz="0" w:space="0" w:color="auto"/>
      </w:divBdr>
    </w:div>
    <w:div w:id="1606112934">
      <w:bodyDiv w:val="1"/>
      <w:marLeft w:val="0"/>
      <w:marRight w:val="0"/>
      <w:marTop w:val="0"/>
      <w:marBottom w:val="0"/>
      <w:divBdr>
        <w:top w:val="none" w:sz="0" w:space="0" w:color="auto"/>
        <w:left w:val="none" w:sz="0" w:space="0" w:color="auto"/>
        <w:bottom w:val="none" w:sz="0" w:space="0" w:color="auto"/>
        <w:right w:val="none" w:sz="0" w:space="0" w:color="auto"/>
      </w:divBdr>
    </w:div>
    <w:div w:id="1618103091">
      <w:bodyDiv w:val="1"/>
      <w:marLeft w:val="0"/>
      <w:marRight w:val="0"/>
      <w:marTop w:val="0"/>
      <w:marBottom w:val="0"/>
      <w:divBdr>
        <w:top w:val="none" w:sz="0" w:space="0" w:color="auto"/>
        <w:left w:val="none" w:sz="0" w:space="0" w:color="auto"/>
        <w:bottom w:val="none" w:sz="0" w:space="0" w:color="auto"/>
        <w:right w:val="none" w:sz="0" w:space="0" w:color="auto"/>
      </w:divBdr>
    </w:div>
    <w:div w:id="1619489700">
      <w:bodyDiv w:val="1"/>
      <w:marLeft w:val="0"/>
      <w:marRight w:val="0"/>
      <w:marTop w:val="0"/>
      <w:marBottom w:val="0"/>
      <w:divBdr>
        <w:top w:val="none" w:sz="0" w:space="0" w:color="auto"/>
        <w:left w:val="none" w:sz="0" w:space="0" w:color="auto"/>
        <w:bottom w:val="none" w:sz="0" w:space="0" w:color="auto"/>
        <w:right w:val="none" w:sz="0" w:space="0" w:color="auto"/>
      </w:divBdr>
    </w:div>
    <w:div w:id="1626347448">
      <w:bodyDiv w:val="1"/>
      <w:marLeft w:val="0"/>
      <w:marRight w:val="0"/>
      <w:marTop w:val="0"/>
      <w:marBottom w:val="0"/>
      <w:divBdr>
        <w:top w:val="none" w:sz="0" w:space="0" w:color="auto"/>
        <w:left w:val="none" w:sz="0" w:space="0" w:color="auto"/>
        <w:bottom w:val="none" w:sz="0" w:space="0" w:color="auto"/>
        <w:right w:val="none" w:sz="0" w:space="0" w:color="auto"/>
      </w:divBdr>
    </w:div>
    <w:div w:id="1626961756">
      <w:bodyDiv w:val="1"/>
      <w:marLeft w:val="0"/>
      <w:marRight w:val="0"/>
      <w:marTop w:val="0"/>
      <w:marBottom w:val="0"/>
      <w:divBdr>
        <w:top w:val="none" w:sz="0" w:space="0" w:color="auto"/>
        <w:left w:val="none" w:sz="0" w:space="0" w:color="auto"/>
        <w:bottom w:val="none" w:sz="0" w:space="0" w:color="auto"/>
        <w:right w:val="none" w:sz="0" w:space="0" w:color="auto"/>
      </w:divBdr>
    </w:div>
    <w:div w:id="1627160046">
      <w:bodyDiv w:val="1"/>
      <w:marLeft w:val="0"/>
      <w:marRight w:val="0"/>
      <w:marTop w:val="0"/>
      <w:marBottom w:val="0"/>
      <w:divBdr>
        <w:top w:val="none" w:sz="0" w:space="0" w:color="auto"/>
        <w:left w:val="none" w:sz="0" w:space="0" w:color="auto"/>
        <w:bottom w:val="none" w:sz="0" w:space="0" w:color="auto"/>
        <w:right w:val="none" w:sz="0" w:space="0" w:color="auto"/>
      </w:divBdr>
    </w:div>
    <w:div w:id="1637685197">
      <w:bodyDiv w:val="1"/>
      <w:marLeft w:val="0"/>
      <w:marRight w:val="0"/>
      <w:marTop w:val="0"/>
      <w:marBottom w:val="0"/>
      <w:divBdr>
        <w:top w:val="none" w:sz="0" w:space="0" w:color="auto"/>
        <w:left w:val="none" w:sz="0" w:space="0" w:color="auto"/>
        <w:bottom w:val="none" w:sz="0" w:space="0" w:color="auto"/>
        <w:right w:val="none" w:sz="0" w:space="0" w:color="auto"/>
      </w:divBdr>
    </w:div>
    <w:div w:id="1639722333">
      <w:bodyDiv w:val="1"/>
      <w:marLeft w:val="0"/>
      <w:marRight w:val="0"/>
      <w:marTop w:val="0"/>
      <w:marBottom w:val="0"/>
      <w:divBdr>
        <w:top w:val="none" w:sz="0" w:space="0" w:color="auto"/>
        <w:left w:val="none" w:sz="0" w:space="0" w:color="auto"/>
        <w:bottom w:val="none" w:sz="0" w:space="0" w:color="auto"/>
        <w:right w:val="none" w:sz="0" w:space="0" w:color="auto"/>
      </w:divBdr>
    </w:div>
    <w:div w:id="1643073791">
      <w:bodyDiv w:val="1"/>
      <w:marLeft w:val="0"/>
      <w:marRight w:val="0"/>
      <w:marTop w:val="0"/>
      <w:marBottom w:val="0"/>
      <w:divBdr>
        <w:top w:val="none" w:sz="0" w:space="0" w:color="auto"/>
        <w:left w:val="none" w:sz="0" w:space="0" w:color="auto"/>
        <w:bottom w:val="none" w:sz="0" w:space="0" w:color="auto"/>
        <w:right w:val="none" w:sz="0" w:space="0" w:color="auto"/>
      </w:divBdr>
    </w:div>
    <w:div w:id="1644238467">
      <w:bodyDiv w:val="1"/>
      <w:marLeft w:val="0"/>
      <w:marRight w:val="0"/>
      <w:marTop w:val="0"/>
      <w:marBottom w:val="0"/>
      <w:divBdr>
        <w:top w:val="none" w:sz="0" w:space="0" w:color="auto"/>
        <w:left w:val="none" w:sz="0" w:space="0" w:color="auto"/>
        <w:bottom w:val="none" w:sz="0" w:space="0" w:color="auto"/>
        <w:right w:val="none" w:sz="0" w:space="0" w:color="auto"/>
      </w:divBdr>
    </w:div>
    <w:div w:id="1654066806">
      <w:bodyDiv w:val="1"/>
      <w:marLeft w:val="0"/>
      <w:marRight w:val="0"/>
      <w:marTop w:val="0"/>
      <w:marBottom w:val="0"/>
      <w:divBdr>
        <w:top w:val="none" w:sz="0" w:space="0" w:color="auto"/>
        <w:left w:val="none" w:sz="0" w:space="0" w:color="auto"/>
        <w:bottom w:val="none" w:sz="0" w:space="0" w:color="auto"/>
        <w:right w:val="none" w:sz="0" w:space="0" w:color="auto"/>
      </w:divBdr>
    </w:div>
    <w:div w:id="1655839216">
      <w:bodyDiv w:val="1"/>
      <w:marLeft w:val="0"/>
      <w:marRight w:val="0"/>
      <w:marTop w:val="0"/>
      <w:marBottom w:val="0"/>
      <w:divBdr>
        <w:top w:val="none" w:sz="0" w:space="0" w:color="auto"/>
        <w:left w:val="none" w:sz="0" w:space="0" w:color="auto"/>
        <w:bottom w:val="none" w:sz="0" w:space="0" w:color="auto"/>
        <w:right w:val="none" w:sz="0" w:space="0" w:color="auto"/>
      </w:divBdr>
    </w:div>
    <w:div w:id="1664507055">
      <w:bodyDiv w:val="1"/>
      <w:marLeft w:val="0"/>
      <w:marRight w:val="0"/>
      <w:marTop w:val="0"/>
      <w:marBottom w:val="0"/>
      <w:divBdr>
        <w:top w:val="none" w:sz="0" w:space="0" w:color="auto"/>
        <w:left w:val="none" w:sz="0" w:space="0" w:color="auto"/>
        <w:bottom w:val="none" w:sz="0" w:space="0" w:color="auto"/>
        <w:right w:val="none" w:sz="0" w:space="0" w:color="auto"/>
      </w:divBdr>
    </w:div>
    <w:div w:id="1673798624">
      <w:bodyDiv w:val="1"/>
      <w:marLeft w:val="0"/>
      <w:marRight w:val="0"/>
      <w:marTop w:val="0"/>
      <w:marBottom w:val="0"/>
      <w:divBdr>
        <w:top w:val="none" w:sz="0" w:space="0" w:color="auto"/>
        <w:left w:val="none" w:sz="0" w:space="0" w:color="auto"/>
        <w:bottom w:val="none" w:sz="0" w:space="0" w:color="auto"/>
        <w:right w:val="none" w:sz="0" w:space="0" w:color="auto"/>
      </w:divBdr>
    </w:div>
    <w:div w:id="1682275695">
      <w:bodyDiv w:val="1"/>
      <w:marLeft w:val="0"/>
      <w:marRight w:val="0"/>
      <w:marTop w:val="0"/>
      <w:marBottom w:val="0"/>
      <w:divBdr>
        <w:top w:val="none" w:sz="0" w:space="0" w:color="auto"/>
        <w:left w:val="none" w:sz="0" w:space="0" w:color="auto"/>
        <w:bottom w:val="none" w:sz="0" w:space="0" w:color="auto"/>
        <w:right w:val="none" w:sz="0" w:space="0" w:color="auto"/>
      </w:divBdr>
    </w:div>
    <w:div w:id="1683822351">
      <w:bodyDiv w:val="1"/>
      <w:marLeft w:val="0"/>
      <w:marRight w:val="0"/>
      <w:marTop w:val="0"/>
      <w:marBottom w:val="0"/>
      <w:divBdr>
        <w:top w:val="none" w:sz="0" w:space="0" w:color="auto"/>
        <w:left w:val="none" w:sz="0" w:space="0" w:color="auto"/>
        <w:bottom w:val="none" w:sz="0" w:space="0" w:color="auto"/>
        <w:right w:val="none" w:sz="0" w:space="0" w:color="auto"/>
      </w:divBdr>
    </w:div>
    <w:div w:id="1695424078">
      <w:bodyDiv w:val="1"/>
      <w:marLeft w:val="0"/>
      <w:marRight w:val="0"/>
      <w:marTop w:val="0"/>
      <w:marBottom w:val="0"/>
      <w:divBdr>
        <w:top w:val="none" w:sz="0" w:space="0" w:color="auto"/>
        <w:left w:val="none" w:sz="0" w:space="0" w:color="auto"/>
        <w:bottom w:val="none" w:sz="0" w:space="0" w:color="auto"/>
        <w:right w:val="none" w:sz="0" w:space="0" w:color="auto"/>
      </w:divBdr>
    </w:div>
    <w:div w:id="1700544454">
      <w:bodyDiv w:val="1"/>
      <w:marLeft w:val="0"/>
      <w:marRight w:val="0"/>
      <w:marTop w:val="0"/>
      <w:marBottom w:val="0"/>
      <w:divBdr>
        <w:top w:val="none" w:sz="0" w:space="0" w:color="auto"/>
        <w:left w:val="none" w:sz="0" w:space="0" w:color="auto"/>
        <w:bottom w:val="none" w:sz="0" w:space="0" w:color="auto"/>
        <w:right w:val="none" w:sz="0" w:space="0" w:color="auto"/>
      </w:divBdr>
    </w:div>
    <w:div w:id="1705445578">
      <w:bodyDiv w:val="1"/>
      <w:marLeft w:val="0"/>
      <w:marRight w:val="0"/>
      <w:marTop w:val="0"/>
      <w:marBottom w:val="0"/>
      <w:divBdr>
        <w:top w:val="none" w:sz="0" w:space="0" w:color="auto"/>
        <w:left w:val="none" w:sz="0" w:space="0" w:color="auto"/>
        <w:bottom w:val="none" w:sz="0" w:space="0" w:color="auto"/>
        <w:right w:val="none" w:sz="0" w:space="0" w:color="auto"/>
      </w:divBdr>
    </w:div>
    <w:div w:id="1707021721">
      <w:bodyDiv w:val="1"/>
      <w:marLeft w:val="0"/>
      <w:marRight w:val="0"/>
      <w:marTop w:val="0"/>
      <w:marBottom w:val="0"/>
      <w:divBdr>
        <w:top w:val="none" w:sz="0" w:space="0" w:color="auto"/>
        <w:left w:val="none" w:sz="0" w:space="0" w:color="auto"/>
        <w:bottom w:val="none" w:sz="0" w:space="0" w:color="auto"/>
        <w:right w:val="none" w:sz="0" w:space="0" w:color="auto"/>
      </w:divBdr>
    </w:div>
    <w:div w:id="1707025009">
      <w:bodyDiv w:val="1"/>
      <w:marLeft w:val="0"/>
      <w:marRight w:val="0"/>
      <w:marTop w:val="0"/>
      <w:marBottom w:val="0"/>
      <w:divBdr>
        <w:top w:val="none" w:sz="0" w:space="0" w:color="auto"/>
        <w:left w:val="none" w:sz="0" w:space="0" w:color="auto"/>
        <w:bottom w:val="none" w:sz="0" w:space="0" w:color="auto"/>
        <w:right w:val="none" w:sz="0" w:space="0" w:color="auto"/>
      </w:divBdr>
    </w:div>
    <w:div w:id="1711568670">
      <w:bodyDiv w:val="1"/>
      <w:marLeft w:val="0"/>
      <w:marRight w:val="0"/>
      <w:marTop w:val="0"/>
      <w:marBottom w:val="0"/>
      <w:divBdr>
        <w:top w:val="none" w:sz="0" w:space="0" w:color="auto"/>
        <w:left w:val="none" w:sz="0" w:space="0" w:color="auto"/>
        <w:bottom w:val="none" w:sz="0" w:space="0" w:color="auto"/>
        <w:right w:val="none" w:sz="0" w:space="0" w:color="auto"/>
      </w:divBdr>
    </w:div>
    <w:div w:id="1712071973">
      <w:bodyDiv w:val="1"/>
      <w:marLeft w:val="0"/>
      <w:marRight w:val="0"/>
      <w:marTop w:val="0"/>
      <w:marBottom w:val="0"/>
      <w:divBdr>
        <w:top w:val="none" w:sz="0" w:space="0" w:color="auto"/>
        <w:left w:val="none" w:sz="0" w:space="0" w:color="auto"/>
        <w:bottom w:val="none" w:sz="0" w:space="0" w:color="auto"/>
        <w:right w:val="none" w:sz="0" w:space="0" w:color="auto"/>
      </w:divBdr>
    </w:div>
    <w:div w:id="1720784876">
      <w:bodyDiv w:val="1"/>
      <w:marLeft w:val="0"/>
      <w:marRight w:val="0"/>
      <w:marTop w:val="0"/>
      <w:marBottom w:val="0"/>
      <w:divBdr>
        <w:top w:val="none" w:sz="0" w:space="0" w:color="auto"/>
        <w:left w:val="none" w:sz="0" w:space="0" w:color="auto"/>
        <w:bottom w:val="none" w:sz="0" w:space="0" w:color="auto"/>
        <w:right w:val="none" w:sz="0" w:space="0" w:color="auto"/>
      </w:divBdr>
    </w:div>
    <w:div w:id="1721898187">
      <w:bodyDiv w:val="1"/>
      <w:marLeft w:val="0"/>
      <w:marRight w:val="0"/>
      <w:marTop w:val="0"/>
      <w:marBottom w:val="0"/>
      <w:divBdr>
        <w:top w:val="none" w:sz="0" w:space="0" w:color="auto"/>
        <w:left w:val="none" w:sz="0" w:space="0" w:color="auto"/>
        <w:bottom w:val="none" w:sz="0" w:space="0" w:color="auto"/>
        <w:right w:val="none" w:sz="0" w:space="0" w:color="auto"/>
      </w:divBdr>
    </w:div>
    <w:div w:id="1723941124">
      <w:bodyDiv w:val="1"/>
      <w:marLeft w:val="0"/>
      <w:marRight w:val="0"/>
      <w:marTop w:val="0"/>
      <w:marBottom w:val="0"/>
      <w:divBdr>
        <w:top w:val="none" w:sz="0" w:space="0" w:color="auto"/>
        <w:left w:val="none" w:sz="0" w:space="0" w:color="auto"/>
        <w:bottom w:val="none" w:sz="0" w:space="0" w:color="auto"/>
        <w:right w:val="none" w:sz="0" w:space="0" w:color="auto"/>
      </w:divBdr>
    </w:div>
    <w:div w:id="1728185833">
      <w:bodyDiv w:val="1"/>
      <w:marLeft w:val="0"/>
      <w:marRight w:val="0"/>
      <w:marTop w:val="0"/>
      <w:marBottom w:val="0"/>
      <w:divBdr>
        <w:top w:val="none" w:sz="0" w:space="0" w:color="auto"/>
        <w:left w:val="none" w:sz="0" w:space="0" w:color="auto"/>
        <w:bottom w:val="none" w:sz="0" w:space="0" w:color="auto"/>
        <w:right w:val="none" w:sz="0" w:space="0" w:color="auto"/>
      </w:divBdr>
    </w:div>
    <w:div w:id="1737702823">
      <w:bodyDiv w:val="1"/>
      <w:marLeft w:val="0"/>
      <w:marRight w:val="0"/>
      <w:marTop w:val="0"/>
      <w:marBottom w:val="0"/>
      <w:divBdr>
        <w:top w:val="none" w:sz="0" w:space="0" w:color="auto"/>
        <w:left w:val="none" w:sz="0" w:space="0" w:color="auto"/>
        <w:bottom w:val="none" w:sz="0" w:space="0" w:color="auto"/>
        <w:right w:val="none" w:sz="0" w:space="0" w:color="auto"/>
      </w:divBdr>
    </w:div>
    <w:div w:id="1745027767">
      <w:bodyDiv w:val="1"/>
      <w:marLeft w:val="0"/>
      <w:marRight w:val="0"/>
      <w:marTop w:val="0"/>
      <w:marBottom w:val="0"/>
      <w:divBdr>
        <w:top w:val="none" w:sz="0" w:space="0" w:color="auto"/>
        <w:left w:val="none" w:sz="0" w:space="0" w:color="auto"/>
        <w:bottom w:val="none" w:sz="0" w:space="0" w:color="auto"/>
        <w:right w:val="none" w:sz="0" w:space="0" w:color="auto"/>
      </w:divBdr>
    </w:div>
    <w:div w:id="1745226801">
      <w:bodyDiv w:val="1"/>
      <w:marLeft w:val="0"/>
      <w:marRight w:val="0"/>
      <w:marTop w:val="0"/>
      <w:marBottom w:val="0"/>
      <w:divBdr>
        <w:top w:val="none" w:sz="0" w:space="0" w:color="auto"/>
        <w:left w:val="none" w:sz="0" w:space="0" w:color="auto"/>
        <w:bottom w:val="none" w:sz="0" w:space="0" w:color="auto"/>
        <w:right w:val="none" w:sz="0" w:space="0" w:color="auto"/>
      </w:divBdr>
    </w:div>
    <w:div w:id="1749182025">
      <w:bodyDiv w:val="1"/>
      <w:marLeft w:val="0"/>
      <w:marRight w:val="0"/>
      <w:marTop w:val="0"/>
      <w:marBottom w:val="0"/>
      <w:divBdr>
        <w:top w:val="none" w:sz="0" w:space="0" w:color="auto"/>
        <w:left w:val="none" w:sz="0" w:space="0" w:color="auto"/>
        <w:bottom w:val="none" w:sz="0" w:space="0" w:color="auto"/>
        <w:right w:val="none" w:sz="0" w:space="0" w:color="auto"/>
      </w:divBdr>
    </w:div>
    <w:div w:id="1750420968">
      <w:bodyDiv w:val="1"/>
      <w:marLeft w:val="0"/>
      <w:marRight w:val="0"/>
      <w:marTop w:val="0"/>
      <w:marBottom w:val="0"/>
      <w:divBdr>
        <w:top w:val="none" w:sz="0" w:space="0" w:color="auto"/>
        <w:left w:val="none" w:sz="0" w:space="0" w:color="auto"/>
        <w:bottom w:val="none" w:sz="0" w:space="0" w:color="auto"/>
        <w:right w:val="none" w:sz="0" w:space="0" w:color="auto"/>
      </w:divBdr>
    </w:div>
    <w:div w:id="1750958042">
      <w:bodyDiv w:val="1"/>
      <w:marLeft w:val="0"/>
      <w:marRight w:val="0"/>
      <w:marTop w:val="0"/>
      <w:marBottom w:val="0"/>
      <w:divBdr>
        <w:top w:val="none" w:sz="0" w:space="0" w:color="auto"/>
        <w:left w:val="none" w:sz="0" w:space="0" w:color="auto"/>
        <w:bottom w:val="none" w:sz="0" w:space="0" w:color="auto"/>
        <w:right w:val="none" w:sz="0" w:space="0" w:color="auto"/>
      </w:divBdr>
    </w:div>
    <w:div w:id="1760637963">
      <w:bodyDiv w:val="1"/>
      <w:marLeft w:val="0"/>
      <w:marRight w:val="0"/>
      <w:marTop w:val="0"/>
      <w:marBottom w:val="0"/>
      <w:divBdr>
        <w:top w:val="none" w:sz="0" w:space="0" w:color="auto"/>
        <w:left w:val="none" w:sz="0" w:space="0" w:color="auto"/>
        <w:bottom w:val="none" w:sz="0" w:space="0" w:color="auto"/>
        <w:right w:val="none" w:sz="0" w:space="0" w:color="auto"/>
      </w:divBdr>
    </w:div>
    <w:div w:id="1761293189">
      <w:bodyDiv w:val="1"/>
      <w:marLeft w:val="0"/>
      <w:marRight w:val="0"/>
      <w:marTop w:val="0"/>
      <w:marBottom w:val="0"/>
      <w:divBdr>
        <w:top w:val="none" w:sz="0" w:space="0" w:color="auto"/>
        <w:left w:val="none" w:sz="0" w:space="0" w:color="auto"/>
        <w:bottom w:val="none" w:sz="0" w:space="0" w:color="auto"/>
        <w:right w:val="none" w:sz="0" w:space="0" w:color="auto"/>
      </w:divBdr>
    </w:div>
    <w:div w:id="1762214677">
      <w:bodyDiv w:val="1"/>
      <w:marLeft w:val="0"/>
      <w:marRight w:val="0"/>
      <w:marTop w:val="0"/>
      <w:marBottom w:val="0"/>
      <w:divBdr>
        <w:top w:val="none" w:sz="0" w:space="0" w:color="auto"/>
        <w:left w:val="none" w:sz="0" w:space="0" w:color="auto"/>
        <w:bottom w:val="none" w:sz="0" w:space="0" w:color="auto"/>
        <w:right w:val="none" w:sz="0" w:space="0" w:color="auto"/>
      </w:divBdr>
    </w:div>
    <w:div w:id="1762219020">
      <w:bodyDiv w:val="1"/>
      <w:marLeft w:val="0"/>
      <w:marRight w:val="0"/>
      <w:marTop w:val="0"/>
      <w:marBottom w:val="0"/>
      <w:divBdr>
        <w:top w:val="none" w:sz="0" w:space="0" w:color="auto"/>
        <w:left w:val="none" w:sz="0" w:space="0" w:color="auto"/>
        <w:bottom w:val="none" w:sz="0" w:space="0" w:color="auto"/>
        <w:right w:val="none" w:sz="0" w:space="0" w:color="auto"/>
      </w:divBdr>
    </w:div>
    <w:div w:id="1768038584">
      <w:bodyDiv w:val="1"/>
      <w:marLeft w:val="0"/>
      <w:marRight w:val="0"/>
      <w:marTop w:val="0"/>
      <w:marBottom w:val="0"/>
      <w:divBdr>
        <w:top w:val="none" w:sz="0" w:space="0" w:color="auto"/>
        <w:left w:val="none" w:sz="0" w:space="0" w:color="auto"/>
        <w:bottom w:val="none" w:sz="0" w:space="0" w:color="auto"/>
        <w:right w:val="none" w:sz="0" w:space="0" w:color="auto"/>
      </w:divBdr>
    </w:div>
    <w:div w:id="1769277710">
      <w:bodyDiv w:val="1"/>
      <w:marLeft w:val="0"/>
      <w:marRight w:val="0"/>
      <w:marTop w:val="0"/>
      <w:marBottom w:val="0"/>
      <w:divBdr>
        <w:top w:val="none" w:sz="0" w:space="0" w:color="auto"/>
        <w:left w:val="none" w:sz="0" w:space="0" w:color="auto"/>
        <w:bottom w:val="none" w:sz="0" w:space="0" w:color="auto"/>
        <w:right w:val="none" w:sz="0" w:space="0" w:color="auto"/>
      </w:divBdr>
    </w:div>
    <w:div w:id="1782142889">
      <w:bodyDiv w:val="1"/>
      <w:marLeft w:val="0"/>
      <w:marRight w:val="0"/>
      <w:marTop w:val="0"/>
      <w:marBottom w:val="0"/>
      <w:divBdr>
        <w:top w:val="none" w:sz="0" w:space="0" w:color="auto"/>
        <w:left w:val="none" w:sz="0" w:space="0" w:color="auto"/>
        <w:bottom w:val="none" w:sz="0" w:space="0" w:color="auto"/>
        <w:right w:val="none" w:sz="0" w:space="0" w:color="auto"/>
      </w:divBdr>
    </w:div>
    <w:div w:id="1783498857">
      <w:bodyDiv w:val="1"/>
      <w:marLeft w:val="0"/>
      <w:marRight w:val="0"/>
      <w:marTop w:val="0"/>
      <w:marBottom w:val="0"/>
      <w:divBdr>
        <w:top w:val="none" w:sz="0" w:space="0" w:color="auto"/>
        <w:left w:val="none" w:sz="0" w:space="0" w:color="auto"/>
        <w:bottom w:val="none" w:sz="0" w:space="0" w:color="auto"/>
        <w:right w:val="none" w:sz="0" w:space="0" w:color="auto"/>
      </w:divBdr>
    </w:div>
    <w:div w:id="1799644747">
      <w:bodyDiv w:val="1"/>
      <w:marLeft w:val="0"/>
      <w:marRight w:val="0"/>
      <w:marTop w:val="0"/>
      <w:marBottom w:val="0"/>
      <w:divBdr>
        <w:top w:val="none" w:sz="0" w:space="0" w:color="auto"/>
        <w:left w:val="none" w:sz="0" w:space="0" w:color="auto"/>
        <w:bottom w:val="none" w:sz="0" w:space="0" w:color="auto"/>
        <w:right w:val="none" w:sz="0" w:space="0" w:color="auto"/>
      </w:divBdr>
    </w:div>
    <w:div w:id="1813791594">
      <w:bodyDiv w:val="1"/>
      <w:marLeft w:val="0"/>
      <w:marRight w:val="0"/>
      <w:marTop w:val="0"/>
      <w:marBottom w:val="0"/>
      <w:divBdr>
        <w:top w:val="none" w:sz="0" w:space="0" w:color="auto"/>
        <w:left w:val="none" w:sz="0" w:space="0" w:color="auto"/>
        <w:bottom w:val="none" w:sz="0" w:space="0" w:color="auto"/>
        <w:right w:val="none" w:sz="0" w:space="0" w:color="auto"/>
      </w:divBdr>
    </w:div>
    <w:div w:id="1814787643">
      <w:bodyDiv w:val="1"/>
      <w:marLeft w:val="0"/>
      <w:marRight w:val="0"/>
      <w:marTop w:val="0"/>
      <w:marBottom w:val="0"/>
      <w:divBdr>
        <w:top w:val="none" w:sz="0" w:space="0" w:color="auto"/>
        <w:left w:val="none" w:sz="0" w:space="0" w:color="auto"/>
        <w:bottom w:val="none" w:sz="0" w:space="0" w:color="auto"/>
        <w:right w:val="none" w:sz="0" w:space="0" w:color="auto"/>
      </w:divBdr>
    </w:div>
    <w:div w:id="1817721068">
      <w:bodyDiv w:val="1"/>
      <w:marLeft w:val="0"/>
      <w:marRight w:val="0"/>
      <w:marTop w:val="0"/>
      <w:marBottom w:val="0"/>
      <w:divBdr>
        <w:top w:val="none" w:sz="0" w:space="0" w:color="auto"/>
        <w:left w:val="none" w:sz="0" w:space="0" w:color="auto"/>
        <w:bottom w:val="none" w:sz="0" w:space="0" w:color="auto"/>
        <w:right w:val="none" w:sz="0" w:space="0" w:color="auto"/>
      </w:divBdr>
    </w:div>
    <w:div w:id="1819497500">
      <w:bodyDiv w:val="1"/>
      <w:marLeft w:val="0"/>
      <w:marRight w:val="0"/>
      <w:marTop w:val="0"/>
      <w:marBottom w:val="0"/>
      <w:divBdr>
        <w:top w:val="none" w:sz="0" w:space="0" w:color="auto"/>
        <w:left w:val="none" w:sz="0" w:space="0" w:color="auto"/>
        <w:bottom w:val="none" w:sz="0" w:space="0" w:color="auto"/>
        <w:right w:val="none" w:sz="0" w:space="0" w:color="auto"/>
      </w:divBdr>
    </w:div>
    <w:div w:id="1821574943">
      <w:bodyDiv w:val="1"/>
      <w:marLeft w:val="0"/>
      <w:marRight w:val="0"/>
      <w:marTop w:val="0"/>
      <w:marBottom w:val="0"/>
      <w:divBdr>
        <w:top w:val="none" w:sz="0" w:space="0" w:color="auto"/>
        <w:left w:val="none" w:sz="0" w:space="0" w:color="auto"/>
        <w:bottom w:val="none" w:sz="0" w:space="0" w:color="auto"/>
        <w:right w:val="none" w:sz="0" w:space="0" w:color="auto"/>
      </w:divBdr>
    </w:div>
    <w:div w:id="1823883515">
      <w:bodyDiv w:val="1"/>
      <w:marLeft w:val="0"/>
      <w:marRight w:val="0"/>
      <w:marTop w:val="0"/>
      <w:marBottom w:val="0"/>
      <w:divBdr>
        <w:top w:val="none" w:sz="0" w:space="0" w:color="auto"/>
        <w:left w:val="none" w:sz="0" w:space="0" w:color="auto"/>
        <w:bottom w:val="none" w:sz="0" w:space="0" w:color="auto"/>
        <w:right w:val="none" w:sz="0" w:space="0" w:color="auto"/>
      </w:divBdr>
    </w:div>
    <w:div w:id="1825928917">
      <w:bodyDiv w:val="1"/>
      <w:marLeft w:val="0"/>
      <w:marRight w:val="0"/>
      <w:marTop w:val="0"/>
      <w:marBottom w:val="0"/>
      <w:divBdr>
        <w:top w:val="none" w:sz="0" w:space="0" w:color="auto"/>
        <w:left w:val="none" w:sz="0" w:space="0" w:color="auto"/>
        <w:bottom w:val="none" w:sz="0" w:space="0" w:color="auto"/>
        <w:right w:val="none" w:sz="0" w:space="0" w:color="auto"/>
      </w:divBdr>
    </w:div>
    <w:div w:id="1829709275">
      <w:bodyDiv w:val="1"/>
      <w:marLeft w:val="0"/>
      <w:marRight w:val="0"/>
      <w:marTop w:val="0"/>
      <w:marBottom w:val="0"/>
      <w:divBdr>
        <w:top w:val="none" w:sz="0" w:space="0" w:color="auto"/>
        <w:left w:val="none" w:sz="0" w:space="0" w:color="auto"/>
        <w:bottom w:val="none" w:sz="0" w:space="0" w:color="auto"/>
        <w:right w:val="none" w:sz="0" w:space="0" w:color="auto"/>
      </w:divBdr>
    </w:div>
    <w:div w:id="1830905152">
      <w:bodyDiv w:val="1"/>
      <w:marLeft w:val="0"/>
      <w:marRight w:val="0"/>
      <w:marTop w:val="0"/>
      <w:marBottom w:val="0"/>
      <w:divBdr>
        <w:top w:val="none" w:sz="0" w:space="0" w:color="auto"/>
        <w:left w:val="none" w:sz="0" w:space="0" w:color="auto"/>
        <w:bottom w:val="none" w:sz="0" w:space="0" w:color="auto"/>
        <w:right w:val="none" w:sz="0" w:space="0" w:color="auto"/>
      </w:divBdr>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38840815">
      <w:bodyDiv w:val="1"/>
      <w:marLeft w:val="0"/>
      <w:marRight w:val="0"/>
      <w:marTop w:val="0"/>
      <w:marBottom w:val="0"/>
      <w:divBdr>
        <w:top w:val="none" w:sz="0" w:space="0" w:color="auto"/>
        <w:left w:val="none" w:sz="0" w:space="0" w:color="auto"/>
        <w:bottom w:val="none" w:sz="0" w:space="0" w:color="auto"/>
        <w:right w:val="none" w:sz="0" w:space="0" w:color="auto"/>
      </w:divBdr>
    </w:div>
    <w:div w:id="1839883017">
      <w:bodyDiv w:val="1"/>
      <w:marLeft w:val="0"/>
      <w:marRight w:val="0"/>
      <w:marTop w:val="0"/>
      <w:marBottom w:val="0"/>
      <w:divBdr>
        <w:top w:val="none" w:sz="0" w:space="0" w:color="auto"/>
        <w:left w:val="none" w:sz="0" w:space="0" w:color="auto"/>
        <w:bottom w:val="none" w:sz="0" w:space="0" w:color="auto"/>
        <w:right w:val="none" w:sz="0" w:space="0" w:color="auto"/>
      </w:divBdr>
    </w:div>
    <w:div w:id="1843156170">
      <w:bodyDiv w:val="1"/>
      <w:marLeft w:val="0"/>
      <w:marRight w:val="0"/>
      <w:marTop w:val="0"/>
      <w:marBottom w:val="0"/>
      <w:divBdr>
        <w:top w:val="none" w:sz="0" w:space="0" w:color="auto"/>
        <w:left w:val="none" w:sz="0" w:space="0" w:color="auto"/>
        <w:bottom w:val="none" w:sz="0" w:space="0" w:color="auto"/>
        <w:right w:val="none" w:sz="0" w:space="0" w:color="auto"/>
      </w:divBdr>
    </w:div>
    <w:div w:id="1844084700">
      <w:bodyDiv w:val="1"/>
      <w:marLeft w:val="0"/>
      <w:marRight w:val="0"/>
      <w:marTop w:val="0"/>
      <w:marBottom w:val="0"/>
      <w:divBdr>
        <w:top w:val="none" w:sz="0" w:space="0" w:color="auto"/>
        <w:left w:val="none" w:sz="0" w:space="0" w:color="auto"/>
        <w:bottom w:val="none" w:sz="0" w:space="0" w:color="auto"/>
        <w:right w:val="none" w:sz="0" w:space="0" w:color="auto"/>
      </w:divBdr>
    </w:div>
    <w:div w:id="1847211818">
      <w:bodyDiv w:val="1"/>
      <w:marLeft w:val="0"/>
      <w:marRight w:val="0"/>
      <w:marTop w:val="0"/>
      <w:marBottom w:val="0"/>
      <w:divBdr>
        <w:top w:val="none" w:sz="0" w:space="0" w:color="auto"/>
        <w:left w:val="none" w:sz="0" w:space="0" w:color="auto"/>
        <w:bottom w:val="none" w:sz="0" w:space="0" w:color="auto"/>
        <w:right w:val="none" w:sz="0" w:space="0" w:color="auto"/>
      </w:divBdr>
    </w:div>
    <w:div w:id="1853059673">
      <w:bodyDiv w:val="1"/>
      <w:marLeft w:val="0"/>
      <w:marRight w:val="0"/>
      <w:marTop w:val="0"/>
      <w:marBottom w:val="0"/>
      <w:divBdr>
        <w:top w:val="none" w:sz="0" w:space="0" w:color="auto"/>
        <w:left w:val="none" w:sz="0" w:space="0" w:color="auto"/>
        <w:bottom w:val="none" w:sz="0" w:space="0" w:color="auto"/>
        <w:right w:val="none" w:sz="0" w:space="0" w:color="auto"/>
      </w:divBdr>
    </w:div>
    <w:div w:id="1855612786">
      <w:bodyDiv w:val="1"/>
      <w:marLeft w:val="0"/>
      <w:marRight w:val="0"/>
      <w:marTop w:val="0"/>
      <w:marBottom w:val="0"/>
      <w:divBdr>
        <w:top w:val="none" w:sz="0" w:space="0" w:color="auto"/>
        <w:left w:val="none" w:sz="0" w:space="0" w:color="auto"/>
        <w:bottom w:val="none" w:sz="0" w:space="0" w:color="auto"/>
        <w:right w:val="none" w:sz="0" w:space="0" w:color="auto"/>
      </w:divBdr>
    </w:div>
    <w:div w:id="1861120717">
      <w:bodyDiv w:val="1"/>
      <w:marLeft w:val="0"/>
      <w:marRight w:val="0"/>
      <w:marTop w:val="0"/>
      <w:marBottom w:val="0"/>
      <w:divBdr>
        <w:top w:val="none" w:sz="0" w:space="0" w:color="auto"/>
        <w:left w:val="none" w:sz="0" w:space="0" w:color="auto"/>
        <w:bottom w:val="none" w:sz="0" w:space="0" w:color="auto"/>
        <w:right w:val="none" w:sz="0" w:space="0" w:color="auto"/>
      </w:divBdr>
    </w:div>
    <w:div w:id="1878395501">
      <w:bodyDiv w:val="1"/>
      <w:marLeft w:val="0"/>
      <w:marRight w:val="0"/>
      <w:marTop w:val="0"/>
      <w:marBottom w:val="0"/>
      <w:divBdr>
        <w:top w:val="none" w:sz="0" w:space="0" w:color="auto"/>
        <w:left w:val="none" w:sz="0" w:space="0" w:color="auto"/>
        <w:bottom w:val="none" w:sz="0" w:space="0" w:color="auto"/>
        <w:right w:val="none" w:sz="0" w:space="0" w:color="auto"/>
      </w:divBdr>
    </w:div>
    <w:div w:id="1878471474">
      <w:bodyDiv w:val="1"/>
      <w:marLeft w:val="0"/>
      <w:marRight w:val="0"/>
      <w:marTop w:val="0"/>
      <w:marBottom w:val="0"/>
      <w:divBdr>
        <w:top w:val="none" w:sz="0" w:space="0" w:color="auto"/>
        <w:left w:val="none" w:sz="0" w:space="0" w:color="auto"/>
        <w:bottom w:val="none" w:sz="0" w:space="0" w:color="auto"/>
        <w:right w:val="none" w:sz="0" w:space="0" w:color="auto"/>
      </w:divBdr>
    </w:div>
    <w:div w:id="1879005188">
      <w:bodyDiv w:val="1"/>
      <w:marLeft w:val="0"/>
      <w:marRight w:val="0"/>
      <w:marTop w:val="0"/>
      <w:marBottom w:val="0"/>
      <w:divBdr>
        <w:top w:val="none" w:sz="0" w:space="0" w:color="auto"/>
        <w:left w:val="none" w:sz="0" w:space="0" w:color="auto"/>
        <w:bottom w:val="none" w:sz="0" w:space="0" w:color="auto"/>
        <w:right w:val="none" w:sz="0" w:space="0" w:color="auto"/>
      </w:divBdr>
    </w:div>
    <w:div w:id="1881631116">
      <w:bodyDiv w:val="1"/>
      <w:marLeft w:val="0"/>
      <w:marRight w:val="0"/>
      <w:marTop w:val="0"/>
      <w:marBottom w:val="0"/>
      <w:divBdr>
        <w:top w:val="none" w:sz="0" w:space="0" w:color="auto"/>
        <w:left w:val="none" w:sz="0" w:space="0" w:color="auto"/>
        <w:bottom w:val="none" w:sz="0" w:space="0" w:color="auto"/>
        <w:right w:val="none" w:sz="0" w:space="0" w:color="auto"/>
      </w:divBdr>
    </w:div>
    <w:div w:id="1893223990">
      <w:bodyDiv w:val="1"/>
      <w:marLeft w:val="0"/>
      <w:marRight w:val="0"/>
      <w:marTop w:val="0"/>
      <w:marBottom w:val="0"/>
      <w:divBdr>
        <w:top w:val="none" w:sz="0" w:space="0" w:color="auto"/>
        <w:left w:val="none" w:sz="0" w:space="0" w:color="auto"/>
        <w:bottom w:val="none" w:sz="0" w:space="0" w:color="auto"/>
        <w:right w:val="none" w:sz="0" w:space="0" w:color="auto"/>
      </w:divBdr>
    </w:div>
    <w:div w:id="1901016609">
      <w:bodyDiv w:val="1"/>
      <w:marLeft w:val="0"/>
      <w:marRight w:val="0"/>
      <w:marTop w:val="0"/>
      <w:marBottom w:val="0"/>
      <w:divBdr>
        <w:top w:val="none" w:sz="0" w:space="0" w:color="auto"/>
        <w:left w:val="none" w:sz="0" w:space="0" w:color="auto"/>
        <w:bottom w:val="none" w:sz="0" w:space="0" w:color="auto"/>
        <w:right w:val="none" w:sz="0" w:space="0" w:color="auto"/>
      </w:divBdr>
    </w:div>
    <w:div w:id="1912735330">
      <w:bodyDiv w:val="1"/>
      <w:marLeft w:val="0"/>
      <w:marRight w:val="0"/>
      <w:marTop w:val="0"/>
      <w:marBottom w:val="0"/>
      <w:divBdr>
        <w:top w:val="none" w:sz="0" w:space="0" w:color="auto"/>
        <w:left w:val="none" w:sz="0" w:space="0" w:color="auto"/>
        <w:bottom w:val="none" w:sz="0" w:space="0" w:color="auto"/>
        <w:right w:val="none" w:sz="0" w:space="0" w:color="auto"/>
      </w:divBdr>
    </w:div>
    <w:div w:id="1913195526">
      <w:bodyDiv w:val="1"/>
      <w:marLeft w:val="0"/>
      <w:marRight w:val="0"/>
      <w:marTop w:val="0"/>
      <w:marBottom w:val="0"/>
      <w:divBdr>
        <w:top w:val="none" w:sz="0" w:space="0" w:color="auto"/>
        <w:left w:val="none" w:sz="0" w:space="0" w:color="auto"/>
        <w:bottom w:val="none" w:sz="0" w:space="0" w:color="auto"/>
        <w:right w:val="none" w:sz="0" w:space="0" w:color="auto"/>
      </w:divBdr>
    </w:div>
    <w:div w:id="1915969620">
      <w:bodyDiv w:val="1"/>
      <w:marLeft w:val="0"/>
      <w:marRight w:val="0"/>
      <w:marTop w:val="0"/>
      <w:marBottom w:val="0"/>
      <w:divBdr>
        <w:top w:val="none" w:sz="0" w:space="0" w:color="auto"/>
        <w:left w:val="none" w:sz="0" w:space="0" w:color="auto"/>
        <w:bottom w:val="none" w:sz="0" w:space="0" w:color="auto"/>
        <w:right w:val="none" w:sz="0" w:space="0" w:color="auto"/>
      </w:divBdr>
    </w:div>
    <w:div w:id="1918703525">
      <w:bodyDiv w:val="1"/>
      <w:marLeft w:val="0"/>
      <w:marRight w:val="0"/>
      <w:marTop w:val="0"/>
      <w:marBottom w:val="0"/>
      <w:divBdr>
        <w:top w:val="none" w:sz="0" w:space="0" w:color="auto"/>
        <w:left w:val="none" w:sz="0" w:space="0" w:color="auto"/>
        <w:bottom w:val="none" w:sz="0" w:space="0" w:color="auto"/>
        <w:right w:val="none" w:sz="0" w:space="0" w:color="auto"/>
      </w:divBdr>
    </w:div>
    <w:div w:id="1933119784">
      <w:bodyDiv w:val="1"/>
      <w:marLeft w:val="0"/>
      <w:marRight w:val="0"/>
      <w:marTop w:val="0"/>
      <w:marBottom w:val="0"/>
      <w:divBdr>
        <w:top w:val="none" w:sz="0" w:space="0" w:color="auto"/>
        <w:left w:val="none" w:sz="0" w:space="0" w:color="auto"/>
        <w:bottom w:val="none" w:sz="0" w:space="0" w:color="auto"/>
        <w:right w:val="none" w:sz="0" w:space="0" w:color="auto"/>
      </w:divBdr>
    </w:div>
    <w:div w:id="1938247848">
      <w:bodyDiv w:val="1"/>
      <w:marLeft w:val="0"/>
      <w:marRight w:val="0"/>
      <w:marTop w:val="0"/>
      <w:marBottom w:val="0"/>
      <w:divBdr>
        <w:top w:val="none" w:sz="0" w:space="0" w:color="auto"/>
        <w:left w:val="none" w:sz="0" w:space="0" w:color="auto"/>
        <w:bottom w:val="none" w:sz="0" w:space="0" w:color="auto"/>
        <w:right w:val="none" w:sz="0" w:space="0" w:color="auto"/>
      </w:divBdr>
    </w:div>
    <w:div w:id="1964266346">
      <w:bodyDiv w:val="1"/>
      <w:marLeft w:val="0"/>
      <w:marRight w:val="0"/>
      <w:marTop w:val="0"/>
      <w:marBottom w:val="0"/>
      <w:divBdr>
        <w:top w:val="none" w:sz="0" w:space="0" w:color="auto"/>
        <w:left w:val="none" w:sz="0" w:space="0" w:color="auto"/>
        <w:bottom w:val="none" w:sz="0" w:space="0" w:color="auto"/>
        <w:right w:val="none" w:sz="0" w:space="0" w:color="auto"/>
      </w:divBdr>
    </w:div>
    <w:div w:id="1982539698">
      <w:bodyDiv w:val="1"/>
      <w:marLeft w:val="0"/>
      <w:marRight w:val="0"/>
      <w:marTop w:val="0"/>
      <w:marBottom w:val="0"/>
      <w:divBdr>
        <w:top w:val="none" w:sz="0" w:space="0" w:color="auto"/>
        <w:left w:val="none" w:sz="0" w:space="0" w:color="auto"/>
        <w:bottom w:val="none" w:sz="0" w:space="0" w:color="auto"/>
        <w:right w:val="none" w:sz="0" w:space="0" w:color="auto"/>
      </w:divBdr>
    </w:div>
    <w:div w:id="1985356975">
      <w:bodyDiv w:val="1"/>
      <w:marLeft w:val="0"/>
      <w:marRight w:val="0"/>
      <w:marTop w:val="0"/>
      <w:marBottom w:val="0"/>
      <w:divBdr>
        <w:top w:val="none" w:sz="0" w:space="0" w:color="auto"/>
        <w:left w:val="none" w:sz="0" w:space="0" w:color="auto"/>
        <w:bottom w:val="none" w:sz="0" w:space="0" w:color="auto"/>
        <w:right w:val="none" w:sz="0" w:space="0" w:color="auto"/>
      </w:divBdr>
    </w:div>
    <w:div w:id="1990136701">
      <w:bodyDiv w:val="1"/>
      <w:marLeft w:val="0"/>
      <w:marRight w:val="0"/>
      <w:marTop w:val="0"/>
      <w:marBottom w:val="0"/>
      <w:divBdr>
        <w:top w:val="none" w:sz="0" w:space="0" w:color="auto"/>
        <w:left w:val="none" w:sz="0" w:space="0" w:color="auto"/>
        <w:bottom w:val="none" w:sz="0" w:space="0" w:color="auto"/>
        <w:right w:val="none" w:sz="0" w:space="0" w:color="auto"/>
      </w:divBdr>
    </w:div>
    <w:div w:id="1992244536">
      <w:bodyDiv w:val="1"/>
      <w:marLeft w:val="0"/>
      <w:marRight w:val="0"/>
      <w:marTop w:val="0"/>
      <w:marBottom w:val="0"/>
      <w:divBdr>
        <w:top w:val="none" w:sz="0" w:space="0" w:color="auto"/>
        <w:left w:val="none" w:sz="0" w:space="0" w:color="auto"/>
        <w:bottom w:val="none" w:sz="0" w:space="0" w:color="auto"/>
        <w:right w:val="none" w:sz="0" w:space="0" w:color="auto"/>
      </w:divBdr>
    </w:div>
    <w:div w:id="1999142343">
      <w:bodyDiv w:val="1"/>
      <w:marLeft w:val="0"/>
      <w:marRight w:val="0"/>
      <w:marTop w:val="0"/>
      <w:marBottom w:val="0"/>
      <w:divBdr>
        <w:top w:val="none" w:sz="0" w:space="0" w:color="auto"/>
        <w:left w:val="none" w:sz="0" w:space="0" w:color="auto"/>
        <w:bottom w:val="none" w:sz="0" w:space="0" w:color="auto"/>
        <w:right w:val="none" w:sz="0" w:space="0" w:color="auto"/>
      </w:divBdr>
    </w:div>
    <w:div w:id="2002923295">
      <w:bodyDiv w:val="1"/>
      <w:marLeft w:val="0"/>
      <w:marRight w:val="0"/>
      <w:marTop w:val="0"/>
      <w:marBottom w:val="0"/>
      <w:divBdr>
        <w:top w:val="none" w:sz="0" w:space="0" w:color="auto"/>
        <w:left w:val="none" w:sz="0" w:space="0" w:color="auto"/>
        <w:bottom w:val="none" w:sz="0" w:space="0" w:color="auto"/>
        <w:right w:val="none" w:sz="0" w:space="0" w:color="auto"/>
      </w:divBdr>
    </w:div>
    <w:div w:id="2003774528">
      <w:bodyDiv w:val="1"/>
      <w:marLeft w:val="0"/>
      <w:marRight w:val="0"/>
      <w:marTop w:val="0"/>
      <w:marBottom w:val="0"/>
      <w:divBdr>
        <w:top w:val="none" w:sz="0" w:space="0" w:color="auto"/>
        <w:left w:val="none" w:sz="0" w:space="0" w:color="auto"/>
        <w:bottom w:val="none" w:sz="0" w:space="0" w:color="auto"/>
        <w:right w:val="none" w:sz="0" w:space="0" w:color="auto"/>
      </w:divBdr>
    </w:div>
    <w:div w:id="2013071234">
      <w:bodyDiv w:val="1"/>
      <w:marLeft w:val="0"/>
      <w:marRight w:val="0"/>
      <w:marTop w:val="0"/>
      <w:marBottom w:val="0"/>
      <w:divBdr>
        <w:top w:val="none" w:sz="0" w:space="0" w:color="auto"/>
        <w:left w:val="none" w:sz="0" w:space="0" w:color="auto"/>
        <w:bottom w:val="none" w:sz="0" w:space="0" w:color="auto"/>
        <w:right w:val="none" w:sz="0" w:space="0" w:color="auto"/>
      </w:divBdr>
    </w:div>
    <w:div w:id="2015834434">
      <w:bodyDiv w:val="1"/>
      <w:marLeft w:val="0"/>
      <w:marRight w:val="0"/>
      <w:marTop w:val="0"/>
      <w:marBottom w:val="0"/>
      <w:divBdr>
        <w:top w:val="none" w:sz="0" w:space="0" w:color="auto"/>
        <w:left w:val="none" w:sz="0" w:space="0" w:color="auto"/>
        <w:bottom w:val="none" w:sz="0" w:space="0" w:color="auto"/>
        <w:right w:val="none" w:sz="0" w:space="0" w:color="auto"/>
      </w:divBdr>
    </w:div>
    <w:div w:id="2018001020">
      <w:bodyDiv w:val="1"/>
      <w:marLeft w:val="0"/>
      <w:marRight w:val="0"/>
      <w:marTop w:val="0"/>
      <w:marBottom w:val="0"/>
      <w:divBdr>
        <w:top w:val="none" w:sz="0" w:space="0" w:color="auto"/>
        <w:left w:val="none" w:sz="0" w:space="0" w:color="auto"/>
        <w:bottom w:val="none" w:sz="0" w:space="0" w:color="auto"/>
        <w:right w:val="none" w:sz="0" w:space="0" w:color="auto"/>
      </w:divBdr>
    </w:div>
    <w:div w:id="2023122028">
      <w:bodyDiv w:val="1"/>
      <w:marLeft w:val="0"/>
      <w:marRight w:val="0"/>
      <w:marTop w:val="0"/>
      <w:marBottom w:val="0"/>
      <w:divBdr>
        <w:top w:val="none" w:sz="0" w:space="0" w:color="auto"/>
        <w:left w:val="none" w:sz="0" w:space="0" w:color="auto"/>
        <w:bottom w:val="none" w:sz="0" w:space="0" w:color="auto"/>
        <w:right w:val="none" w:sz="0" w:space="0" w:color="auto"/>
      </w:divBdr>
    </w:div>
    <w:div w:id="2023428537">
      <w:bodyDiv w:val="1"/>
      <w:marLeft w:val="0"/>
      <w:marRight w:val="0"/>
      <w:marTop w:val="0"/>
      <w:marBottom w:val="0"/>
      <w:divBdr>
        <w:top w:val="none" w:sz="0" w:space="0" w:color="auto"/>
        <w:left w:val="none" w:sz="0" w:space="0" w:color="auto"/>
        <w:bottom w:val="none" w:sz="0" w:space="0" w:color="auto"/>
        <w:right w:val="none" w:sz="0" w:space="0" w:color="auto"/>
      </w:divBdr>
    </w:div>
    <w:div w:id="2025160180">
      <w:bodyDiv w:val="1"/>
      <w:marLeft w:val="0"/>
      <w:marRight w:val="0"/>
      <w:marTop w:val="0"/>
      <w:marBottom w:val="0"/>
      <w:divBdr>
        <w:top w:val="none" w:sz="0" w:space="0" w:color="auto"/>
        <w:left w:val="none" w:sz="0" w:space="0" w:color="auto"/>
        <w:bottom w:val="none" w:sz="0" w:space="0" w:color="auto"/>
        <w:right w:val="none" w:sz="0" w:space="0" w:color="auto"/>
      </w:divBdr>
    </w:div>
    <w:div w:id="2029670671">
      <w:bodyDiv w:val="1"/>
      <w:marLeft w:val="0"/>
      <w:marRight w:val="0"/>
      <w:marTop w:val="0"/>
      <w:marBottom w:val="0"/>
      <w:divBdr>
        <w:top w:val="none" w:sz="0" w:space="0" w:color="auto"/>
        <w:left w:val="none" w:sz="0" w:space="0" w:color="auto"/>
        <w:bottom w:val="none" w:sz="0" w:space="0" w:color="auto"/>
        <w:right w:val="none" w:sz="0" w:space="0" w:color="auto"/>
      </w:divBdr>
    </w:div>
    <w:div w:id="2033993255">
      <w:bodyDiv w:val="1"/>
      <w:marLeft w:val="0"/>
      <w:marRight w:val="0"/>
      <w:marTop w:val="0"/>
      <w:marBottom w:val="0"/>
      <w:divBdr>
        <w:top w:val="none" w:sz="0" w:space="0" w:color="auto"/>
        <w:left w:val="none" w:sz="0" w:space="0" w:color="auto"/>
        <w:bottom w:val="none" w:sz="0" w:space="0" w:color="auto"/>
        <w:right w:val="none" w:sz="0" w:space="0" w:color="auto"/>
      </w:divBdr>
    </w:div>
    <w:div w:id="2037927170">
      <w:bodyDiv w:val="1"/>
      <w:marLeft w:val="0"/>
      <w:marRight w:val="0"/>
      <w:marTop w:val="0"/>
      <w:marBottom w:val="0"/>
      <w:divBdr>
        <w:top w:val="none" w:sz="0" w:space="0" w:color="auto"/>
        <w:left w:val="none" w:sz="0" w:space="0" w:color="auto"/>
        <w:bottom w:val="none" w:sz="0" w:space="0" w:color="auto"/>
        <w:right w:val="none" w:sz="0" w:space="0" w:color="auto"/>
      </w:divBdr>
    </w:div>
    <w:div w:id="2038509118">
      <w:bodyDiv w:val="1"/>
      <w:marLeft w:val="0"/>
      <w:marRight w:val="0"/>
      <w:marTop w:val="0"/>
      <w:marBottom w:val="0"/>
      <w:divBdr>
        <w:top w:val="none" w:sz="0" w:space="0" w:color="auto"/>
        <w:left w:val="none" w:sz="0" w:space="0" w:color="auto"/>
        <w:bottom w:val="none" w:sz="0" w:space="0" w:color="auto"/>
        <w:right w:val="none" w:sz="0" w:space="0" w:color="auto"/>
      </w:divBdr>
    </w:div>
    <w:div w:id="2063601911">
      <w:bodyDiv w:val="1"/>
      <w:marLeft w:val="0"/>
      <w:marRight w:val="0"/>
      <w:marTop w:val="0"/>
      <w:marBottom w:val="0"/>
      <w:divBdr>
        <w:top w:val="none" w:sz="0" w:space="0" w:color="auto"/>
        <w:left w:val="none" w:sz="0" w:space="0" w:color="auto"/>
        <w:bottom w:val="none" w:sz="0" w:space="0" w:color="auto"/>
        <w:right w:val="none" w:sz="0" w:space="0" w:color="auto"/>
      </w:divBdr>
    </w:div>
    <w:div w:id="2064985781">
      <w:bodyDiv w:val="1"/>
      <w:marLeft w:val="0"/>
      <w:marRight w:val="0"/>
      <w:marTop w:val="0"/>
      <w:marBottom w:val="0"/>
      <w:divBdr>
        <w:top w:val="none" w:sz="0" w:space="0" w:color="auto"/>
        <w:left w:val="none" w:sz="0" w:space="0" w:color="auto"/>
        <w:bottom w:val="none" w:sz="0" w:space="0" w:color="auto"/>
        <w:right w:val="none" w:sz="0" w:space="0" w:color="auto"/>
      </w:divBdr>
    </w:div>
    <w:div w:id="2073499193">
      <w:bodyDiv w:val="1"/>
      <w:marLeft w:val="0"/>
      <w:marRight w:val="0"/>
      <w:marTop w:val="0"/>
      <w:marBottom w:val="0"/>
      <w:divBdr>
        <w:top w:val="none" w:sz="0" w:space="0" w:color="auto"/>
        <w:left w:val="none" w:sz="0" w:space="0" w:color="auto"/>
        <w:bottom w:val="none" w:sz="0" w:space="0" w:color="auto"/>
        <w:right w:val="none" w:sz="0" w:space="0" w:color="auto"/>
      </w:divBdr>
    </w:div>
    <w:div w:id="2074307928">
      <w:bodyDiv w:val="1"/>
      <w:marLeft w:val="0"/>
      <w:marRight w:val="0"/>
      <w:marTop w:val="0"/>
      <w:marBottom w:val="0"/>
      <w:divBdr>
        <w:top w:val="none" w:sz="0" w:space="0" w:color="auto"/>
        <w:left w:val="none" w:sz="0" w:space="0" w:color="auto"/>
        <w:bottom w:val="none" w:sz="0" w:space="0" w:color="auto"/>
        <w:right w:val="none" w:sz="0" w:space="0" w:color="auto"/>
      </w:divBdr>
    </w:div>
    <w:div w:id="2075152742">
      <w:bodyDiv w:val="1"/>
      <w:marLeft w:val="0"/>
      <w:marRight w:val="0"/>
      <w:marTop w:val="0"/>
      <w:marBottom w:val="0"/>
      <w:divBdr>
        <w:top w:val="none" w:sz="0" w:space="0" w:color="auto"/>
        <w:left w:val="none" w:sz="0" w:space="0" w:color="auto"/>
        <w:bottom w:val="none" w:sz="0" w:space="0" w:color="auto"/>
        <w:right w:val="none" w:sz="0" w:space="0" w:color="auto"/>
      </w:divBdr>
    </w:div>
    <w:div w:id="2079356358">
      <w:bodyDiv w:val="1"/>
      <w:marLeft w:val="0"/>
      <w:marRight w:val="0"/>
      <w:marTop w:val="0"/>
      <w:marBottom w:val="0"/>
      <w:divBdr>
        <w:top w:val="none" w:sz="0" w:space="0" w:color="auto"/>
        <w:left w:val="none" w:sz="0" w:space="0" w:color="auto"/>
        <w:bottom w:val="none" w:sz="0" w:space="0" w:color="auto"/>
        <w:right w:val="none" w:sz="0" w:space="0" w:color="auto"/>
      </w:divBdr>
    </w:div>
    <w:div w:id="2089038553">
      <w:bodyDiv w:val="1"/>
      <w:marLeft w:val="0"/>
      <w:marRight w:val="0"/>
      <w:marTop w:val="0"/>
      <w:marBottom w:val="0"/>
      <w:divBdr>
        <w:top w:val="none" w:sz="0" w:space="0" w:color="auto"/>
        <w:left w:val="none" w:sz="0" w:space="0" w:color="auto"/>
        <w:bottom w:val="none" w:sz="0" w:space="0" w:color="auto"/>
        <w:right w:val="none" w:sz="0" w:space="0" w:color="auto"/>
      </w:divBdr>
    </w:div>
    <w:div w:id="2091072274">
      <w:bodyDiv w:val="1"/>
      <w:marLeft w:val="0"/>
      <w:marRight w:val="0"/>
      <w:marTop w:val="0"/>
      <w:marBottom w:val="0"/>
      <w:divBdr>
        <w:top w:val="none" w:sz="0" w:space="0" w:color="auto"/>
        <w:left w:val="none" w:sz="0" w:space="0" w:color="auto"/>
        <w:bottom w:val="none" w:sz="0" w:space="0" w:color="auto"/>
        <w:right w:val="none" w:sz="0" w:space="0" w:color="auto"/>
      </w:divBdr>
    </w:div>
    <w:div w:id="2093237238">
      <w:bodyDiv w:val="1"/>
      <w:marLeft w:val="0"/>
      <w:marRight w:val="0"/>
      <w:marTop w:val="0"/>
      <w:marBottom w:val="0"/>
      <w:divBdr>
        <w:top w:val="none" w:sz="0" w:space="0" w:color="auto"/>
        <w:left w:val="none" w:sz="0" w:space="0" w:color="auto"/>
        <w:bottom w:val="none" w:sz="0" w:space="0" w:color="auto"/>
        <w:right w:val="none" w:sz="0" w:space="0" w:color="auto"/>
      </w:divBdr>
    </w:div>
    <w:div w:id="2099132364">
      <w:bodyDiv w:val="1"/>
      <w:marLeft w:val="0"/>
      <w:marRight w:val="0"/>
      <w:marTop w:val="0"/>
      <w:marBottom w:val="0"/>
      <w:divBdr>
        <w:top w:val="none" w:sz="0" w:space="0" w:color="auto"/>
        <w:left w:val="none" w:sz="0" w:space="0" w:color="auto"/>
        <w:bottom w:val="none" w:sz="0" w:space="0" w:color="auto"/>
        <w:right w:val="none" w:sz="0" w:space="0" w:color="auto"/>
      </w:divBdr>
    </w:div>
    <w:div w:id="2101483242">
      <w:bodyDiv w:val="1"/>
      <w:marLeft w:val="0"/>
      <w:marRight w:val="0"/>
      <w:marTop w:val="0"/>
      <w:marBottom w:val="0"/>
      <w:divBdr>
        <w:top w:val="none" w:sz="0" w:space="0" w:color="auto"/>
        <w:left w:val="none" w:sz="0" w:space="0" w:color="auto"/>
        <w:bottom w:val="none" w:sz="0" w:space="0" w:color="auto"/>
        <w:right w:val="none" w:sz="0" w:space="0" w:color="auto"/>
      </w:divBdr>
    </w:div>
    <w:div w:id="2103911212">
      <w:bodyDiv w:val="1"/>
      <w:marLeft w:val="0"/>
      <w:marRight w:val="0"/>
      <w:marTop w:val="0"/>
      <w:marBottom w:val="0"/>
      <w:divBdr>
        <w:top w:val="none" w:sz="0" w:space="0" w:color="auto"/>
        <w:left w:val="none" w:sz="0" w:space="0" w:color="auto"/>
        <w:bottom w:val="none" w:sz="0" w:space="0" w:color="auto"/>
        <w:right w:val="none" w:sz="0" w:space="0" w:color="auto"/>
      </w:divBdr>
    </w:div>
    <w:div w:id="2107576909">
      <w:bodyDiv w:val="1"/>
      <w:marLeft w:val="0"/>
      <w:marRight w:val="0"/>
      <w:marTop w:val="0"/>
      <w:marBottom w:val="0"/>
      <w:divBdr>
        <w:top w:val="none" w:sz="0" w:space="0" w:color="auto"/>
        <w:left w:val="none" w:sz="0" w:space="0" w:color="auto"/>
        <w:bottom w:val="none" w:sz="0" w:space="0" w:color="auto"/>
        <w:right w:val="none" w:sz="0" w:space="0" w:color="auto"/>
      </w:divBdr>
    </w:div>
    <w:div w:id="2117476147">
      <w:bodyDiv w:val="1"/>
      <w:marLeft w:val="0"/>
      <w:marRight w:val="0"/>
      <w:marTop w:val="0"/>
      <w:marBottom w:val="0"/>
      <w:divBdr>
        <w:top w:val="none" w:sz="0" w:space="0" w:color="auto"/>
        <w:left w:val="none" w:sz="0" w:space="0" w:color="auto"/>
        <w:bottom w:val="none" w:sz="0" w:space="0" w:color="auto"/>
        <w:right w:val="none" w:sz="0" w:space="0" w:color="auto"/>
      </w:divBdr>
    </w:div>
    <w:div w:id="2131822430">
      <w:bodyDiv w:val="1"/>
      <w:marLeft w:val="0"/>
      <w:marRight w:val="0"/>
      <w:marTop w:val="0"/>
      <w:marBottom w:val="0"/>
      <w:divBdr>
        <w:top w:val="none" w:sz="0" w:space="0" w:color="auto"/>
        <w:left w:val="none" w:sz="0" w:space="0" w:color="auto"/>
        <w:bottom w:val="none" w:sz="0" w:space="0" w:color="auto"/>
        <w:right w:val="none" w:sz="0" w:space="0" w:color="auto"/>
      </w:divBdr>
    </w:div>
    <w:div w:id="2134786916">
      <w:bodyDiv w:val="1"/>
      <w:marLeft w:val="0"/>
      <w:marRight w:val="0"/>
      <w:marTop w:val="0"/>
      <w:marBottom w:val="0"/>
      <w:divBdr>
        <w:top w:val="none" w:sz="0" w:space="0" w:color="auto"/>
        <w:left w:val="none" w:sz="0" w:space="0" w:color="auto"/>
        <w:bottom w:val="none" w:sz="0" w:space="0" w:color="auto"/>
        <w:right w:val="none" w:sz="0" w:space="0" w:color="auto"/>
      </w:divBdr>
    </w:div>
    <w:div w:id="2141334364">
      <w:bodyDiv w:val="1"/>
      <w:marLeft w:val="0"/>
      <w:marRight w:val="0"/>
      <w:marTop w:val="0"/>
      <w:marBottom w:val="0"/>
      <w:divBdr>
        <w:top w:val="none" w:sz="0" w:space="0" w:color="auto"/>
        <w:left w:val="none" w:sz="0" w:space="0" w:color="auto"/>
        <w:bottom w:val="none" w:sz="0" w:space="0" w:color="auto"/>
        <w:right w:val="none" w:sz="0" w:space="0" w:color="auto"/>
      </w:divBdr>
    </w:div>
    <w:div w:id="21460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ru/app/id1202653519" TargetMode="External"/><Relationship Id="rId18" Type="http://schemas.openxmlformats.org/officeDocument/2006/relationships/hyperlink" Target="https://www.facebook.com/pages/%D0%9E%D1%82%D0%B4%D0%B5%D0%BB%D0%B5%D0%BD%D0%B8%D0%B5-%D0%9F%D0%B5%D0%BD%D1%81%D0%B8%D0%BE%D0%BD%D0%BD%D0%BE%D0%B3%D0%BE-%D1%84%D0%BE%D0%BD%D0%B4%D0%B0-%D0%A0%D0%BE%D1%81%D1%81%D0%B8%D0%B8-%D0%BF%D0%BE-%D0%9A%D0%B0%D0%B1%D0%B0%D1%80%D0%B4%D0%B8%D0%BD%D0%BE-%D0%91%D0%B0%D0%BB%D0%BA%D0%B0%D1%80%D1%81%D0%BA%D0%BE%D0%B9-%D0%A0%D0%B5%D1%81%D0%BF%D1%83%D0%B1%D0%BB%D0%B8%D0%BA%D0%B5/426619467375266" TargetMode="External"/><Relationship Id="rId26" Type="http://schemas.openxmlformats.org/officeDocument/2006/relationships/hyperlink" Target="mailto:opfr_po_kbr@mail.ru" TargetMode="External"/><Relationship Id="rId39" Type="http://schemas.openxmlformats.org/officeDocument/2006/relationships/hyperlink" Target="mailto:opfr_po_kbr@mail.ru" TargetMode="External"/><Relationship Id="rId21" Type="http://schemas.openxmlformats.org/officeDocument/2006/relationships/hyperlink" Target="https://vk.com/login?act=mobile&amp;hash=0d4fed76f75c0b91" TargetMode="External"/><Relationship Id="rId34" Type="http://schemas.openxmlformats.org/officeDocument/2006/relationships/hyperlink" Target="mailto:opfr_po_kbr@mail.ru" TargetMode="External"/><Relationship Id="rId42" Type="http://schemas.openxmlformats.org/officeDocument/2006/relationships/hyperlink" Target="https://itunes.apple.com/ru/app/id1202653519" TargetMode="External"/><Relationship Id="rId47" Type="http://schemas.openxmlformats.org/officeDocument/2006/relationships/fontTable" Target="fontTable.xml"/><Relationship Id="rId7" Type="http://schemas.openxmlformats.org/officeDocument/2006/relationships/hyperlink" Target="http://www.pfrf.ru/etk" TargetMode="External"/><Relationship Id="rId2" Type="http://schemas.openxmlformats.org/officeDocument/2006/relationships/styles" Target="styles.xml"/><Relationship Id="rId16" Type="http://schemas.openxmlformats.org/officeDocument/2006/relationships/hyperlink" Target="mailto:opfr_po_kbr@mail.ru" TargetMode="External"/><Relationship Id="rId29" Type="http://schemas.openxmlformats.org/officeDocument/2006/relationships/hyperlink" Target="mailto:opfr_po_kbr@mail.ru" TargetMode="External"/><Relationship Id="rId1" Type="http://schemas.openxmlformats.org/officeDocument/2006/relationships/numbering" Target="numbering.xml"/><Relationship Id="rId6" Type="http://schemas.openxmlformats.org/officeDocument/2006/relationships/hyperlink" Target="mailto:opfr_po_kbr@mail.ru" TargetMode="External"/><Relationship Id="rId11" Type="http://schemas.openxmlformats.org/officeDocument/2006/relationships/hyperlink" Target="https://es.pfrf.ru/" TargetMode="External"/><Relationship Id="rId24" Type="http://schemas.openxmlformats.org/officeDocument/2006/relationships/hyperlink" Target="mailto:opfr_po_kbr@mail.ru" TargetMode="External"/><Relationship Id="rId32" Type="http://schemas.openxmlformats.org/officeDocument/2006/relationships/hyperlink" Target="mailto:opfr_po_kbr@mail.ru" TargetMode="External"/><Relationship Id="rId37" Type="http://schemas.openxmlformats.org/officeDocument/2006/relationships/hyperlink" Target="http://school.pfrf.ru/" TargetMode="External"/><Relationship Id="rId40" Type="http://schemas.openxmlformats.org/officeDocument/2006/relationships/hyperlink" Target="mailto:opfr_po_kbr@mail.ru" TargetMode="External"/><Relationship Id="rId45" Type="http://schemas.openxmlformats.org/officeDocument/2006/relationships/hyperlink" Target="mailto:opfr_po_kbr@mail.ru" TargetMode="External"/><Relationship Id="rId5" Type="http://schemas.openxmlformats.org/officeDocument/2006/relationships/webSettings" Target="webSettings.xml"/><Relationship Id="rId15" Type="http://schemas.openxmlformats.org/officeDocument/2006/relationships/hyperlink" Target="https://play.google.com/store/apps/details?id=com.pfrf.mobile" TargetMode="External"/><Relationship Id="rId23" Type="http://schemas.openxmlformats.org/officeDocument/2006/relationships/hyperlink" Target="mailto:opfr_po_kbr@mail.ru" TargetMode="External"/><Relationship Id="rId28" Type="http://schemas.openxmlformats.org/officeDocument/2006/relationships/hyperlink" Target="https://esia.gosuslugi.ru/" TargetMode="External"/><Relationship Id="rId36" Type="http://schemas.openxmlformats.org/officeDocument/2006/relationships/hyperlink" Target="mailto:opfr_po_kbr@mail.ru" TargetMode="External"/><Relationship Id="rId10" Type="http://schemas.openxmlformats.org/officeDocument/2006/relationships/hyperlink" Target="mailto:opfr_po_kbr@mail.ru" TargetMode="External"/><Relationship Id="rId19" Type="http://schemas.openxmlformats.org/officeDocument/2006/relationships/hyperlink" Target="https://twitter.com/OPFRpoKBR" TargetMode="External"/><Relationship Id="rId31" Type="http://schemas.openxmlformats.org/officeDocument/2006/relationships/hyperlink" Target="mailto:opfr_po_kbr@mail.ru" TargetMode="External"/><Relationship Id="rId44" Type="http://schemas.openxmlformats.org/officeDocument/2006/relationships/hyperlink" Target="mailto:opfr_po_kbr@mail.ru" TargetMode="External"/><Relationship Id="rId4" Type="http://schemas.openxmlformats.org/officeDocument/2006/relationships/settings" Target="settings.xml"/><Relationship Id="rId9" Type="http://schemas.openxmlformats.org/officeDocument/2006/relationships/hyperlink" Target="mailto:opfr_po_kbr@mail.ru" TargetMode="External"/><Relationship Id="rId14" Type="http://schemas.openxmlformats.org/officeDocument/2006/relationships/hyperlink" Target="https://play.google.com/store/apps/details?id=com.pfrf.mobile" TargetMode="External"/><Relationship Id="rId22" Type="http://schemas.openxmlformats.org/officeDocument/2006/relationships/hyperlink" Target="mailto:opfr_po_kbr@mail.ru" TargetMode="External"/><Relationship Id="rId27" Type="http://schemas.openxmlformats.org/officeDocument/2006/relationships/hyperlink" Target="mailto:opfr_po_kbr@mail.ru" TargetMode="External"/><Relationship Id="rId30" Type="http://schemas.openxmlformats.org/officeDocument/2006/relationships/hyperlink" Target="mailto:opfr_po_kbr@mail.ru" TargetMode="External"/><Relationship Id="rId35" Type="http://schemas.openxmlformats.org/officeDocument/2006/relationships/hyperlink" Target="http://www.pfrf.ru/branches/kbr/news/" TargetMode="External"/><Relationship Id="rId43" Type="http://schemas.openxmlformats.org/officeDocument/2006/relationships/hyperlink" Target="https://play.google.com/store/apps/details?id=com.pfrf.mobile" TargetMode="External"/><Relationship Id="rId48" Type="http://schemas.openxmlformats.org/officeDocument/2006/relationships/theme" Target="theme/theme1.xml"/><Relationship Id="rId8" Type="http://schemas.openxmlformats.org/officeDocument/2006/relationships/hyperlink" Target="mailto:opfr_po_kbr@mail.ru" TargetMode="External"/><Relationship Id="rId3" Type="http://schemas.microsoft.com/office/2007/relationships/stylesWithEffects" Target="stylesWithEffects.xml"/><Relationship Id="rId12" Type="http://schemas.openxmlformats.org/officeDocument/2006/relationships/hyperlink" Target="https://www.gosuslugi.ru/structure/10000002796" TargetMode="External"/><Relationship Id="rId17" Type="http://schemas.openxmlformats.org/officeDocument/2006/relationships/hyperlink" Target="mailto:opfr_po_kbr@mail.ru" TargetMode="External"/><Relationship Id="rId25" Type="http://schemas.openxmlformats.org/officeDocument/2006/relationships/hyperlink" Target="mailto:opfr_po_kbr@mail.ru" TargetMode="External"/><Relationship Id="rId33" Type="http://schemas.openxmlformats.org/officeDocument/2006/relationships/hyperlink" Target="mailto:opfr_po_kbr@mail.ru" TargetMode="External"/><Relationship Id="rId38" Type="http://schemas.openxmlformats.org/officeDocument/2006/relationships/hyperlink" Target="mailto:opfr_po_kbr@mail.ru" TargetMode="External"/><Relationship Id="rId46" Type="http://schemas.openxmlformats.org/officeDocument/2006/relationships/hyperlink" Target="mailto:opfr_po_kbr@mail.ru" TargetMode="External"/><Relationship Id="rId20" Type="http://schemas.openxmlformats.org/officeDocument/2006/relationships/hyperlink" Target="https://vk.com/pfr_kbr" TargetMode="External"/><Relationship Id="rId41" Type="http://schemas.openxmlformats.org/officeDocument/2006/relationships/hyperlink" Target="https://es.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37</Pages>
  <Words>10255</Words>
  <Characters>58459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Андрей Маньшин</cp:lastModifiedBy>
  <cp:revision>60</cp:revision>
  <dcterms:created xsi:type="dcterms:W3CDTF">2018-11-23T06:42:00Z</dcterms:created>
  <dcterms:modified xsi:type="dcterms:W3CDTF">2020-02-26T14:08:00Z</dcterms:modified>
</cp:coreProperties>
</file>