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7" w:rsidRPr="00831C46" w:rsidRDefault="009A2417" w:rsidP="009A24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31C4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Физика — аннотация к рабочим программам 10-11 класс (базовый уровень)</w:t>
      </w:r>
    </w:p>
    <w:p w:rsidR="009B1311" w:rsidRPr="00700C3A" w:rsidRDefault="009B1311" w:rsidP="00831C46">
      <w:pPr>
        <w:pStyle w:val="a5"/>
        <w:ind w:firstLine="567"/>
        <w:jc w:val="center"/>
      </w:pPr>
      <w:r w:rsidRPr="00700C3A">
        <w:t>Рабочая программа разработана на основе:</w:t>
      </w:r>
    </w:p>
    <w:p w:rsidR="009B1311" w:rsidRPr="006F6348" w:rsidRDefault="009B1311" w:rsidP="009B1311">
      <w:pPr>
        <w:pStyle w:val="a3"/>
        <w:numPr>
          <w:ilvl w:val="0"/>
          <w:numId w:val="18"/>
        </w:numPr>
        <w:rPr>
          <w:b/>
          <w:bCs/>
          <w:sz w:val="40"/>
          <w:szCs w:val="40"/>
        </w:rPr>
      </w:pPr>
      <w:r w:rsidRPr="00700C3A">
        <w:t>требований Федерального компонента Государственного стандарта общего образования, который разработан в соответствии с Законом Российской Федерации “Об образовании” (ст.7) и Концепцией модернизации российского образования на пе</w:t>
      </w:r>
      <w:r>
        <w:t>риод до 2010 года.</w:t>
      </w:r>
    </w:p>
    <w:p w:rsidR="009B1311" w:rsidRDefault="009B1311" w:rsidP="009B1311">
      <w:pPr>
        <w:pStyle w:val="a5"/>
        <w:numPr>
          <w:ilvl w:val="0"/>
          <w:numId w:val="18"/>
        </w:numPr>
      </w:pPr>
      <w:r w:rsidRPr="00700C3A">
        <w:t xml:space="preserve"> Программы для общеобразовательных учреждений Физика, 7-11, МО РФ, М.: Дрофа, 2005</w:t>
      </w:r>
      <w:r>
        <w:t>. Е.М. Гутник, А.В. Пёрышкин.</w:t>
      </w:r>
    </w:p>
    <w:p w:rsidR="009A2417" w:rsidRPr="001404BC" w:rsidRDefault="009A2417" w:rsidP="00831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9A2417" w:rsidRPr="001404BC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Б.Б.,Сотский</w:t>
      </w:r>
      <w:proofErr w:type="spellEnd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Н.Н./Под ред. Парфентьевой Н.А. Физика (базовый уровень). 10 класс. М.: Просвещение</w:t>
      </w:r>
    </w:p>
    <w:p w:rsidR="009A2417" w:rsidRPr="001404BC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Б.Б.,Сотский</w:t>
      </w:r>
      <w:proofErr w:type="spellEnd"/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Н.Н./Под ред. Парфентьевой Н.А. Физика (базовый уровень). 11 класс. М.: Просвещение</w:t>
      </w:r>
    </w:p>
    <w:p w:rsidR="009A2417" w:rsidRPr="001404BC" w:rsidRDefault="009A2417" w:rsidP="00831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9A2417" w:rsidRPr="001404BC" w:rsidRDefault="00831C46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1 часа в неделю, 34</w:t>
      </w:r>
      <w:r w:rsidR="009A2417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9A2417" w:rsidRPr="001404BC" w:rsidRDefault="009A2417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– </w:t>
      </w:r>
      <w:r w:rsidR="00831C46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</w:t>
      </w:r>
      <w:r w:rsidR="00831C46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BA122E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9A2417" w:rsidRPr="001404BC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BA122E" w:rsidRPr="001404BC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BA122E" w:rsidRPr="001404BC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BA122E" w:rsidRPr="001404BC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122E" w:rsidRPr="001404BC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122E" w:rsidRPr="001404BC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A2417" w:rsidRPr="001404BC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A122E" w:rsidRPr="001404BC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исследований объектов и явлений природы;</w:t>
      </w:r>
    </w:p>
    <w:p w:rsidR="00BA122E" w:rsidRPr="001404BC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lastRenderedPageBreak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A122E" w:rsidRPr="001404BC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A122E" w:rsidRPr="001404BC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проверки;</w:t>
      </w:r>
    </w:p>
    <w:p w:rsidR="00BA122E" w:rsidRPr="001404BC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1404BC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A122E" w:rsidRPr="001404BC" w:rsidRDefault="00BA122E" w:rsidP="00BA122E">
      <w:pPr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обучения</w:t>
      </w:r>
    </w:p>
    <w:p w:rsidR="00BA122E" w:rsidRPr="001404BC" w:rsidRDefault="00BA122E" w:rsidP="00BA122E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 xml:space="preserve">Результаты обучения физике в старшей школе делятся </w:t>
      </w:r>
      <w:proofErr w:type="gramStart"/>
      <w:r w:rsidRPr="001404B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личностные, предметные и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>.</w:t>
      </w:r>
    </w:p>
    <w:p w:rsidR="00BA122E" w:rsidRPr="001404BC" w:rsidRDefault="00BA122E" w:rsidP="00BA12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Личностные результаты </w:t>
      </w:r>
      <w:r w:rsidRPr="001404BC">
        <w:rPr>
          <w:rFonts w:ascii="Times New Roman" w:hAnsi="Times New Roman"/>
          <w:sz w:val="24"/>
          <w:szCs w:val="24"/>
          <w:lang w:eastAsia="ru-RU"/>
        </w:rPr>
        <w:t>освоения основной образовательной программы основного общего среднего (полного) образования отражают развитие следующих основных качеств учащихся: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познавательных интересов, направленных на развитие интеллектуальной и творческой деятельности учащихся: объяснение физических явлений на основе физических теорий, обсуждение работ физиков-классиков, обсуждение достижений физики-науки, исследование и конструирование технических моделей;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потребности в расширении и углублении знаний о мире, убежденности возможности познания природы, в объективности научного знания, в высокой ценности науки, в развитии материальной и духовной культура людей;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умственной активности и волевых усилий по преодолению трудностей по пути к поставленной цели;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 xml:space="preserve">готовности к выбору будущей профессии в соответствии с собственными интересами и возможностями: выполнение дифференцированных заданий по физике, дискуссия по научным проблемам. </w:t>
      </w:r>
    </w:p>
    <w:p w:rsidR="00BA122E" w:rsidRPr="001404BC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22E" w:rsidRPr="001404BC" w:rsidRDefault="00BA122E" w:rsidP="00BA122E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результатами </w:t>
      </w:r>
      <w:r w:rsidRPr="001404BC">
        <w:rPr>
          <w:rFonts w:ascii="Times New Roman" w:hAnsi="Times New Roman"/>
          <w:sz w:val="24"/>
          <w:szCs w:val="24"/>
          <w:lang w:eastAsia="ru-RU"/>
        </w:rPr>
        <w:t>освоения основной образовательной программы среднего (полного) образования являются: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овладение основными способами учебной деятельности, адекватными научным методам познания: формулировка гипотезы исследования, планирование эксперимента, оценка полученных результатов с учетом погрешности измерения и т.д.;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понимание взаимосвязей между теоретическими и эмпирическими методами познания, фундаментальным экспериментом и соответствующей физической теорией, различий между теоретическими и техническими моделями;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физического содержания с использованием различных источников и новых информационных технологий для решения познавательных задач;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 xml:space="preserve">овладение приемами представления научной информации в виде докладов, 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формирование ценностного отношения к изучаемым на уроках физики объектам и осваиваемым видам деятельности;</w:t>
      </w:r>
    </w:p>
    <w:p w:rsidR="00BA122E" w:rsidRPr="001404BC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умение анализировать разные точки зрения на обсуждаемую проблему, признавая право другого человека на другое мнение, вести дискуссию, отстаивать свою точку зрения.</w:t>
      </w:r>
    </w:p>
    <w:p w:rsidR="00BA122E" w:rsidRPr="001404BC" w:rsidRDefault="00BA122E" w:rsidP="00BA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Предметные результаты </w:t>
      </w:r>
      <w:r w:rsidRPr="001404BC">
        <w:rPr>
          <w:rFonts w:ascii="Times New Roman" w:hAnsi="Times New Roman"/>
          <w:sz w:val="24"/>
          <w:szCs w:val="24"/>
          <w:lang w:eastAsia="ru-RU"/>
        </w:rPr>
        <w:t>освоения среднего (полного) образования включают в себя: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систему научных знаний, умений, способов учебной деятельности;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опыт решения творческих и исследовательских задач;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lastRenderedPageBreak/>
        <w:t>систему основополагающих научных знаний, лежащих в основе современной научной картины мира;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факты из истории развития физики;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сведения о кладе отечественных и зарубежных классиков физики в развитие науки и техники;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осознание экологических проблем и поиск пути их решения.</w:t>
      </w:r>
    </w:p>
    <w:p w:rsidR="00BA122E" w:rsidRPr="001404BC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22E" w:rsidRPr="001404BC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22E" w:rsidRPr="001404BC" w:rsidRDefault="00BA122E" w:rsidP="00221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>В результате изучения физики на базовом уровне в старшей  школе ученик должен: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>знать/понимать: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смысл понятий: </w:t>
      </w:r>
      <w:r w:rsidRPr="001404BC">
        <w:rPr>
          <w:rFonts w:ascii="Times New Roman" w:hAnsi="Times New Roman"/>
          <w:sz w:val="24"/>
          <w:szCs w:val="24"/>
          <w:lang w:eastAsia="ru-RU"/>
        </w:rPr>
        <w:t>физическое явление, физическая величина, модель, гипотеза, физический закон, теория, вещество, взаимодействие, идеальный газ, электромагнитное поле, волна, квант,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смысл физических величин: </w:t>
      </w:r>
      <w:r w:rsidRPr="001404BC">
        <w:rPr>
          <w:rFonts w:ascii="Times New Roman" w:hAnsi="Times New Roman"/>
          <w:bCs/>
          <w:sz w:val="24"/>
          <w:szCs w:val="24"/>
          <w:lang w:eastAsia="ru-RU"/>
        </w:rPr>
        <w:t>перемещение,</w:t>
      </w: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04BC">
        <w:rPr>
          <w:rFonts w:ascii="Times New Roman" w:hAnsi="Times New Roman"/>
          <w:sz w:val="24"/>
          <w:szCs w:val="24"/>
          <w:lang w:eastAsia="ru-RU"/>
        </w:rPr>
        <w:t xml:space="preserve">путь,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 электрический заряд, напряженность электрического поля, потенциал и разность потенциалов электрического поля, электрическая емкость, энергия электрического поля, электродвижущая сила (ЭДС), индукция магнитного поля, магнитный поток, индуктивность, энергия магнитного поля, длина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эм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волны, скорость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эм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волн, фокусное</w:t>
      </w:r>
      <w:proofErr w:type="gram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расстояние линзы, показатель преломления, оптическая сила линзы, полная энергия, энергия покоя, релятивистский импульс, дефект массы, энергия связи ядра, доза излучения;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смысл физических законов: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з-ны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динамики Ньютона, принципы суперпозиции и относительности, уравнение гармонических колебаний,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всемирного тяготения,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Гука,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з-ны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сохранения импульса, энергии и электрического заряда,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ур-ие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состояния идеального газа,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з-ны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термодинамики,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 Кулона,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Ома для полной электрической цепи,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Ампера,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эм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индукции, правило Ленца,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з-ны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геометрической оптики,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ф-ла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тонкой линзы, постулаты СТО Эйнштейна,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связи массы и энергии</w:t>
      </w:r>
      <w:proofErr w:type="gram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з-ны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фотоэффекта, постулаты Бора,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з-н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радиоактивного распада;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sz w:val="24"/>
          <w:szCs w:val="24"/>
          <w:lang w:eastAsia="ru-RU"/>
        </w:rPr>
        <w:t xml:space="preserve">вклад российских и зарубежных ученых, </w:t>
      </w:r>
      <w:r w:rsidRPr="001404BC">
        <w:rPr>
          <w:rFonts w:ascii="Times New Roman" w:hAnsi="Times New Roman"/>
          <w:sz w:val="24"/>
          <w:szCs w:val="24"/>
          <w:lang w:eastAsia="ru-RU"/>
        </w:rPr>
        <w:t>оказавших наибольшее влияние на развитие физики;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описывать и объяснять </w:t>
      </w:r>
      <w:proofErr w:type="spell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физическия</w:t>
      </w:r>
      <w:proofErr w:type="spellEnd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явления и свойства тел: </w:t>
      </w:r>
      <w:r w:rsidRPr="001404BC">
        <w:rPr>
          <w:rFonts w:ascii="Times New Roman" w:hAnsi="Times New Roman"/>
          <w:sz w:val="24"/>
          <w:szCs w:val="24"/>
          <w:lang w:eastAsia="ru-RU"/>
        </w:rPr>
        <w:t xml:space="preserve">равномерное и равноускоренное прямолинейное движение, равномерное движение по окружности, механические колебания и волны, независимость ускорения свободного падения от массы тела, движение небесных тел и искусственных спутников Земли, броуновское движение,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св-ва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газов, жидкостей и твердых тел, изменение агрегатных состояний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в-ва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, электризацию тел,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эм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индукцию, распространение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эм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волн, волновые </w:t>
      </w:r>
      <w:proofErr w:type="spellStart"/>
      <w:r w:rsidRPr="001404BC">
        <w:rPr>
          <w:rFonts w:ascii="Times New Roman" w:hAnsi="Times New Roman"/>
          <w:sz w:val="24"/>
          <w:szCs w:val="24"/>
          <w:lang w:eastAsia="ru-RU"/>
        </w:rPr>
        <w:t>св-ва</w:t>
      </w:r>
      <w:proofErr w:type="spell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света, излучение и поглощение</w:t>
      </w:r>
      <w:proofErr w:type="gram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света атомом, возникновение линейчатого спектра излучения, фотоэффект, ядерные реакции, радиоактивность,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физические приборы и измерительные инструменты для измерения физических величин: </w:t>
      </w:r>
      <w:r w:rsidRPr="001404BC">
        <w:rPr>
          <w:rFonts w:ascii="Times New Roman" w:hAnsi="Times New Roman"/>
          <w:sz w:val="24"/>
          <w:szCs w:val="24"/>
          <w:lang w:eastAsia="ru-RU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тока, фокусного расстояния собирающей линзы;</w:t>
      </w:r>
      <w:proofErr w:type="gramEnd"/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вычислять физические величины: </w:t>
      </w:r>
      <w:r w:rsidRPr="001404BC">
        <w:rPr>
          <w:rFonts w:ascii="Times New Roman" w:hAnsi="Times New Roman"/>
          <w:sz w:val="24"/>
          <w:szCs w:val="24"/>
          <w:lang w:eastAsia="ru-RU"/>
        </w:rPr>
        <w:t>скорости, ускорения свободного падения, массы, силы, коэффициента трения скольжения, работы, мощности, энергии, влажности воздуха, удельной теплоёмкости вещества, электрического сопротивления, ЭДС и внутреннего сопротивления источника тока, показателя преломления,  оптической силы линзы, длины световой волны;</w:t>
      </w:r>
      <w:proofErr w:type="gramEnd"/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применять полученные знания для решения физических задач;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отличать </w:t>
      </w:r>
      <w:r w:rsidRPr="001404BC">
        <w:rPr>
          <w:rFonts w:ascii="Times New Roman" w:hAnsi="Times New Roman"/>
          <w:bCs/>
          <w:sz w:val="24"/>
          <w:szCs w:val="24"/>
          <w:lang w:eastAsia="ru-RU"/>
        </w:rPr>
        <w:t>гипотезы от научных теорий;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делать выводы </w:t>
      </w:r>
      <w:r w:rsidRPr="001404BC">
        <w:rPr>
          <w:rFonts w:ascii="Times New Roman" w:hAnsi="Times New Roman"/>
          <w:bCs/>
          <w:sz w:val="24"/>
          <w:szCs w:val="24"/>
          <w:lang w:eastAsia="ru-RU"/>
        </w:rPr>
        <w:t>на основе экспериментальных данных;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приводить примеры</w:t>
      </w:r>
      <w:r w:rsidRPr="001404BC">
        <w:rPr>
          <w:rFonts w:ascii="Times New Roman" w:hAnsi="Times New Roman"/>
          <w:bCs/>
          <w:sz w:val="24"/>
          <w:szCs w:val="24"/>
          <w:lang w:eastAsia="ru-RU"/>
        </w:rPr>
        <w:t>, показывающие, что наблюдение и эксперимент являются основой для выдвижения гипотез и теорий, позволяют проверить истинность полученных выводов; что физическая теория дает возможность объяснять известные явления природы и научные факты, предсказывать еще не известные явления;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приводить примеры практического использования физических знаний;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</w:t>
      </w:r>
      <w:proofErr w:type="gramStart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новые</w:t>
      </w:r>
      <w:proofErr w:type="gramEnd"/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информационные технологий;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04BC">
        <w:rPr>
          <w:rFonts w:ascii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A122E" w:rsidRPr="001404BC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>для</w:t>
      </w:r>
      <w:proofErr w:type="gramEnd"/>
      <w:r w:rsidRPr="001404BC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BA122E" w:rsidRPr="001404BC" w:rsidRDefault="00BA122E" w:rsidP="00BA122E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BC">
        <w:rPr>
          <w:rFonts w:ascii="Times New Roman" w:hAnsi="Times New Roman"/>
          <w:sz w:val="24"/>
          <w:szCs w:val="24"/>
          <w:lang w:eastAsia="ru-RU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1404B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404BC">
        <w:rPr>
          <w:rFonts w:ascii="Times New Roman" w:hAnsi="Times New Roman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BA122E" w:rsidRPr="001404BC" w:rsidRDefault="00BA122E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hAnsi="Times New Roman"/>
          <w:sz w:val="24"/>
          <w:szCs w:val="24"/>
          <w:lang w:eastAsia="ru-RU"/>
        </w:rPr>
      </w:pPr>
    </w:p>
    <w:p w:rsidR="009A2417" w:rsidRPr="001404BC" w:rsidRDefault="009A2417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9A2417" w:rsidRPr="001404BC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9A2417" w:rsidRPr="001404BC" w:rsidRDefault="00831C4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Введение</w:t>
      </w:r>
      <w:r w:rsidR="009A2417" w:rsidRPr="001404BC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6D1940" w:rsidRPr="001404BC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9A2417" w:rsidRPr="001404BC">
        <w:rPr>
          <w:rFonts w:ascii="Times New Roman" w:eastAsia="Times New Roman" w:hAnsi="Times New Roman" w:cs="Times New Roman"/>
          <w:szCs w:val="24"/>
          <w:lang w:eastAsia="ru-RU"/>
        </w:rPr>
        <w:t>1 ч</w:t>
      </w:r>
      <w:r w:rsidR="006D1940" w:rsidRPr="001404BC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9A2417" w:rsidRPr="001404BC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Кинематика – </w:t>
      </w:r>
      <w:r w:rsidR="006D1940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1C46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417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D1940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2417" w:rsidRPr="001404BC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Законы механики Ньютона</w:t>
      </w:r>
      <w:r w:rsidRPr="001404BC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6D1940" w:rsidRPr="001404BC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831C46"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417" w:rsidRPr="001404BC">
        <w:rPr>
          <w:rFonts w:ascii="Times New Roman" w:eastAsia="Times New Roman" w:hAnsi="Times New Roman" w:cs="Times New Roman"/>
          <w:szCs w:val="24"/>
          <w:lang w:eastAsia="ru-RU"/>
        </w:rPr>
        <w:t xml:space="preserve"> ч</w:t>
      </w:r>
      <w:r w:rsidR="006D1940" w:rsidRPr="001404BC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9A2417" w:rsidRPr="001404BC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Силы в механике (</w:t>
      </w:r>
      <w:r w:rsidR="00831C46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2</w:t>
      </w:r>
      <w:r w:rsidR="002218A6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часов</w:t>
      </w: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1404BC" w:rsidRDefault="00831C4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 сохранения  (4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часа)</w:t>
      </w:r>
    </w:p>
    <w:p w:rsidR="006D1940" w:rsidRPr="001404BC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Равновесие абсолютно твердых тел (1час)</w:t>
      </w:r>
    </w:p>
    <w:p w:rsidR="006D1940" w:rsidRPr="001404BC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Основы мо</w:t>
      </w:r>
      <w:r w:rsidR="00831C46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лекулярно-кинетической теории (6</w:t>
      </w: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часа)</w:t>
      </w:r>
    </w:p>
    <w:p w:rsidR="006D1940" w:rsidRPr="001404BC" w:rsidRDefault="00831C4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Основы термодинамики (4 часа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1404BC" w:rsidRDefault="00831C4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Электростатика (4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часов)</w:t>
      </w:r>
    </w:p>
    <w:p w:rsidR="006D1940" w:rsidRPr="001404BC" w:rsidRDefault="00831C4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Законы постоянного тока (5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часов)</w:t>
      </w:r>
    </w:p>
    <w:p w:rsidR="006D1940" w:rsidRPr="001404BC" w:rsidRDefault="00831C4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Повторение  (1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часа)</w:t>
      </w:r>
    </w:p>
    <w:p w:rsidR="009A2417" w:rsidRPr="001404BC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6D1940" w:rsidRPr="001404BC" w:rsidRDefault="00831C46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Основ электродинамики (7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часов)</w:t>
      </w:r>
    </w:p>
    <w:p w:rsidR="006D1940" w:rsidRPr="001404BC" w:rsidRDefault="00831C46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Колебания и волны (10</w:t>
      </w:r>
      <w:r w:rsidR="006D1940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часов)</w:t>
      </w:r>
    </w:p>
    <w:p w:rsidR="006D1940" w:rsidRPr="001404BC" w:rsidRDefault="00831C46" w:rsidP="00831C46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Оптика(9 часов)</w:t>
      </w:r>
    </w:p>
    <w:p w:rsidR="006D1940" w:rsidRPr="001404BC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Световые  волны  (11 часов)</w:t>
      </w:r>
    </w:p>
    <w:p w:rsidR="00B22FA3" w:rsidRPr="001404BC" w:rsidRDefault="00831C46" w:rsidP="00831C46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Атомная и квантовая физика (7часов)</w:t>
      </w:r>
    </w:p>
    <w:p w:rsidR="00831C46" w:rsidRPr="001404BC" w:rsidRDefault="00831C46" w:rsidP="00831C46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Повторени</w:t>
      </w:r>
      <w:r w:rsidR="00B16726"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е (</w:t>
      </w:r>
      <w:r w:rsidRPr="001404BC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 час)</w:t>
      </w:r>
    </w:p>
    <w:sectPr w:rsidR="00831C46" w:rsidRPr="001404BC" w:rsidSect="0066197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AC"/>
    <w:multiLevelType w:val="hybridMultilevel"/>
    <w:tmpl w:val="8D72D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C36"/>
    <w:multiLevelType w:val="multilevel"/>
    <w:tmpl w:val="8A7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F77C5"/>
    <w:multiLevelType w:val="multilevel"/>
    <w:tmpl w:val="243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C263A"/>
    <w:multiLevelType w:val="hybridMultilevel"/>
    <w:tmpl w:val="548256A0"/>
    <w:lvl w:ilvl="0" w:tplc="1CB481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A3267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0F45"/>
    <w:multiLevelType w:val="multilevel"/>
    <w:tmpl w:val="DB7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4264A"/>
    <w:multiLevelType w:val="multilevel"/>
    <w:tmpl w:val="306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75BA0"/>
    <w:multiLevelType w:val="multilevel"/>
    <w:tmpl w:val="9D7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60C68"/>
    <w:multiLevelType w:val="multilevel"/>
    <w:tmpl w:val="5DC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E5FAE"/>
    <w:multiLevelType w:val="multilevel"/>
    <w:tmpl w:val="CF6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C24F8"/>
    <w:multiLevelType w:val="multilevel"/>
    <w:tmpl w:val="07A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CD543B"/>
    <w:multiLevelType w:val="hybridMultilevel"/>
    <w:tmpl w:val="370C3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271F5"/>
    <w:multiLevelType w:val="multilevel"/>
    <w:tmpl w:val="274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9D1E7B"/>
    <w:multiLevelType w:val="multilevel"/>
    <w:tmpl w:val="F3D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E03033"/>
    <w:multiLevelType w:val="multilevel"/>
    <w:tmpl w:val="A68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37CBA"/>
    <w:multiLevelType w:val="multilevel"/>
    <w:tmpl w:val="6D6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C23032"/>
    <w:multiLevelType w:val="multilevel"/>
    <w:tmpl w:val="59B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C92CF8"/>
    <w:multiLevelType w:val="multilevel"/>
    <w:tmpl w:val="C6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D6732"/>
    <w:multiLevelType w:val="multilevel"/>
    <w:tmpl w:val="61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D061D4"/>
    <w:multiLevelType w:val="hybridMultilevel"/>
    <w:tmpl w:val="A81008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2C117A"/>
    <w:multiLevelType w:val="multilevel"/>
    <w:tmpl w:val="6D8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1D14AD"/>
    <w:multiLevelType w:val="multilevel"/>
    <w:tmpl w:val="A9C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8356FD"/>
    <w:multiLevelType w:val="hybridMultilevel"/>
    <w:tmpl w:val="05084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2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F0"/>
    <w:rsid w:val="001404BC"/>
    <w:rsid w:val="001624F8"/>
    <w:rsid w:val="002218A6"/>
    <w:rsid w:val="002A6275"/>
    <w:rsid w:val="00586C94"/>
    <w:rsid w:val="00661978"/>
    <w:rsid w:val="006D1940"/>
    <w:rsid w:val="00831C46"/>
    <w:rsid w:val="008C0B64"/>
    <w:rsid w:val="009A2417"/>
    <w:rsid w:val="009B1311"/>
    <w:rsid w:val="00B16726"/>
    <w:rsid w:val="00B22FA3"/>
    <w:rsid w:val="00BA122E"/>
    <w:rsid w:val="00C109E3"/>
    <w:rsid w:val="00DF7966"/>
    <w:rsid w:val="00E02FF0"/>
    <w:rsid w:val="00E4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6"/>
  </w:style>
  <w:style w:type="paragraph" w:styleId="1">
    <w:name w:val="heading 1"/>
    <w:basedOn w:val="a"/>
    <w:link w:val="10"/>
    <w:uiPriority w:val="9"/>
    <w:qFormat/>
    <w:rsid w:val="009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2417"/>
    <w:rPr>
      <w:i/>
      <w:iCs/>
    </w:rPr>
  </w:style>
  <w:style w:type="paragraph" w:styleId="a5">
    <w:name w:val="Body Text"/>
    <w:basedOn w:val="a"/>
    <w:link w:val="a6"/>
    <w:uiPriority w:val="99"/>
    <w:rsid w:val="009B1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B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BA12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61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66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500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2020-10-23T12:47:00Z</dcterms:created>
  <dcterms:modified xsi:type="dcterms:W3CDTF">2020-10-23T12:48:00Z</dcterms:modified>
</cp:coreProperties>
</file>