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31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 xml:space="preserve">по внедрению  утвержденных  предметных Концепций и </w:t>
      </w:r>
    </w:p>
    <w:p w:rsid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231">
        <w:rPr>
          <w:rFonts w:ascii="Times New Roman" w:hAnsi="Times New Roman" w:cs="Times New Roman"/>
          <w:sz w:val="28"/>
          <w:szCs w:val="28"/>
        </w:rPr>
        <w:t>обсуждению новых Концепций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231" w:rsidRPr="006B7231" w:rsidRDefault="006B7231" w:rsidP="006B7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("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предметы. Химия")</w:t>
      </w:r>
    </w:p>
    <w:p w:rsidR="006B7231" w:rsidRPr="006B7231" w:rsidRDefault="006B7231">
      <w:pPr>
        <w:rPr>
          <w:rFonts w:ascii="Times New Roman" w:hAnsi="Times New Roman" w:cs="Times New Roman"/>
          <w:sz w:val="28"/>
          <w:szCs w:val="28"/>
        </w:rPr>
      </w:pPr>
    </w:p>
    <w:p w:rsidR="006B7231" w:rsidRDefault="006B7231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5528"/>
        <w:gridCol w:w="1134"/>
        <w:gridCol w:w="2552"/>
        <w:gridCol w:w="2551"/>
        <w:gridCol w:w="2127"/>
      </w:tblGrid>
      <w:tr w:rsidR="006B7231" w:rsidRPr="006B7231" w:rsidTr="00AE2B27">
        <w:tc>
          <w:tcPr>
            <w:tcW w:w="56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5528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*</w:t>
            </w: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52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1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Прогнозируемый результат</w:t>
            </w:r>
          </w:p>
        </w:tc>
        <w:tc>
          <w:tcPr>
            <w:tcW w:w="2127" w:type="dxa"/>
            <w:vAlign w:val="center"/>
          </w:tcPr>
          <w:p w:rsidR="006B7231" w:rsidRPr="006B7231" w:rsidRDefault="006B7231" w:rsidP="00AE2B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Обсуждение проекта концепций учебного предмета "Химия"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Январь 2019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Учитель химии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Внесение изменений  в образовательные программы  ООО, СОО образовательного учреждения.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Февраль -май 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Изменения в ОП ООО и ОП СОО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6B7231" w:rsidRPr="006B7231" w:rsidRDefault="006B7231" w:rsidP="006B72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Обеспечение подготовки учителей химии  в соответствии с ФГОС ОО и Концепцией модернизации содержания и технологий преподавания предметной области "</w:t>
            </w: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предметы.Химия</w:t>
            </w:r>
            <w:proofErr w:type="spell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" в рамках курсов повышения квалификации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Региональные институты  развития образования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Участие в семинарах и мероприятиях по разработке региональных программ развития.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Апрель-октябрь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Органы управления образованием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Рабочие программы внеурочной деятельности  химической направленности 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использования учебников и учебных пособий нового поколения, обеспечивающих реализацию Концепции, с </w:t>
            </w: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целью разработки методических рекомендаций по их эффективному использованию в образовательном процессе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Сентябрьдекабрь</w:t>
            </w:r>
            <w:proofErr w:type="spellEnd"/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управления образованием, учителя химии.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Выбор УМК, обеспечивающий реализацию УМК.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Организация материально -технического   обеспечения. Комплектация учебного оборудования, доступ к электронным ресурсам, обновление правил ТБ, соблюдение требований к химическим реактивам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Май-октябрь</w:t>
            </w:r>
          </w:p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учителя химии.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предметных олимпиад, обеспечение участия в международных и всероссийских олимпиадах, образовательных проектах по химии дистанционных олимпиадах по предмету.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  предметных олимпиад.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Мониторинг результатов ЕГЭ по химии с целью определения механизмов повышения качества химического  образования.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учителя химии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Проведение ГИА, анализ результатов, работа над повышением качества образования.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pStyle w:val="p8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>Организация и проведение  предметной недели естественнонаучных дисциплин (конкурсы, смотры, фестивали и др.), направленные на развитие естественнонаучного образования в рамках предметной недели.</w:t>
            </w:r>
          </w:p>
          <w:p w:rsidR="006B7231" w:rsidRPr="006B7231" w:rsidRDefault="006B7231" w:rsidP="00AE2B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Мотивация к изучению предмета, способствующая </w:t>
            </w: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УУД, </w:t>
            </w:r>
            <w:proofErr w:type="spellStart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6B7231">
              <w:rPr>
                <w:rFonts w:ascii="Times New Roman" w:hAnsi="Times New Roman" w:cs="Times New Roman"/>
                <w:sz w:val="26"/>
                <w:szCs w:val="26"/>
              </w:rPr>
              <w:t xml:space="preserve"> понятий.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7231" w:rsidRPr="006B7231" w:rsidTr="00AE2B27">
        <w:tc>
          <w:tcPr>
            <w:tcW w:w="568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6B7231" w:rsidRPr="006B7231" w:rsidRDefault="006B7231" w:rsidP="00AE2B27">
            <w:pPr>
              <w:pStyle w:val="p9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6B7231">
              <w:rPr>
                <w:sz w:val="26"/>
                <w:szCs w:val="26"/>
              </w:rPr>
              <w:t xml:space="preserve">Организация научно-исследовательской и проектной деятельности по химии. Участие в научно-практической конференции </w:t>
            </w:r>
          </w:p>
        </w:tc>
        <w:tc>
          <w:tcPr>
            <w:tcW w:w="1134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52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Учителя химии</w:t>
            </w:r>
          </w:p>
        </w:tc>
        <w:tc>
          <w:tcPr>
            <w:tcW w:w="2551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231">
              <w:rPr>
                <w:rFonts w:ascii="Times New Roman" w:hAnsi="Times New Roman" w:cs="Times New Roman"/>
                <w:sz w:val="26"/>
                <w:szCs w:val="26"/>
              </w:rPr>
              <w:t>Разработка конкурсных и диагностических заданий</w:t>
            </w:r>
          </w:p>
        </w:tc>
        <w:tc>
          <w:tcPr>
            <w:tcW w:w="2127" w:type="dxa"/>
          </w:tcPr>
          <w:p w:rsidR="006B7231" w:rsidRPr="006B7231" w:rsidRDefault="006B7231" w:rsidP="00AE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7231" w:rsidRDefault="006B7231"/>
    <w:sectPr w:rsidR="006B7231" w:rsidSect="00664E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E4C"/>
    <w:rsid w:val="000F6FE8"/>
    <w:rsid w:val="00190F90"/>
    <w:rsid w:val="00517D65"/>
    <w:rsid w:val="00664E4C"/>
    <w:rsid w:val="006B7231"/>
    <w:rsid w:val="00863AB2"/>
    <w:rsid w:val="00C8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9">
    <w:name w:val="p9"/>
    <w:basedOn w:val="a"/>
    <w:semiHidden/>
    <w:rsid w:val="00664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2019-05-19T19:48:00Z</dcterms:created>
  <dcterms:modified xsi:type="dcterms:W3CDTF">2019-05-19T21:17:00Z</dcterms:modified>
</cp:coreProperties>
</file>